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712A" w14:textId="77777777" w:rsidR="00303864" w:rsidRDefault="00303864" w:rsidP="00303864">
      <w:pPr>
        <w:jc w:val="left"/>
        <w:rPr>
          <w:rFonts w:ascii="仿宋" w:eastAsia="仿宋" w:hAnsi="仿宋" w:cs="仿宋" w:hint="eastAsia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附件2</w:t>
      </w:r>
    </w:p>
    <w:p w14:paraId="5381590F" w14:textId="77777777" w:rsidR="00303864" w:rsidRDefault="00303864" w:rsidP="00303864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福州英华职业学院辅导员与学生谈心谈话记录表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345"/>
        <w:gridCol w:w="1125"/>
        <w:gridCol w:w="810"/>
        <w:gridCol w:w="945"/>
        <w:gridCol w:w="1470"/>
        <w:gridCol w:w="3045"/>
      </w:tblGrid>
      <w:tr w:rsidR="00303864" w14:paraId="091870DF" w14:textId="77777777" w:rsidTr="00D05480">
        <w:trPr>
          <w:trHeight w:val="586"/>
          <w:jc w:val="center"/>
        </w:trPr>
        <w:tc>
          <w:tcPr>
            <w:tcW w:w="1697" w:type="dxa"/>
            <w:noWrap/>
            <w:vAlign w:val="center"/>
          </w:tcPr>
          <w:p w14:paraId="24427795" w14:textId="77777777" w:rsidR="00303864" w:rsidRDefault="00303864" w:rsidP="00D0548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谈话时间</w:t>
            </w:r>
          </w:p>
        </w:tc>
        <w:tc>
          <w:tcPr>
            <w:tcW w:w="3225" w:type="dxa"/>
            <w:gridSpan w:val="4"/>
            <w:noWrap/>
            <w:vAlign w:val="center"/>
          </w:tcPr>
          <w:p w14:paraId="24F24E85" w14:textId="77777777" w:rsidR="00303864" w:rsidRDefault="00303864" w:rsidP="00D05480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</w:tc>
        <w:tc>
          <w:tcPr>
            <w:tcW w:w="1470" w:type="dxa"/>
            <w:noWrap/>
            <w:vAlign w:val="center"/>
          </w:tcPr>
          <w:p w14:paraId="7EBB116A" w14:textId="77777777" w:rsidR="00303864" w:rsidRDefault="00303864" w:rsidP="00D0548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谈话地点</w:t>
            </w:r>
          </w:p>
        </w:tc>
        <w:tc>
          <w:tcPr>
            <w:tcW w:w="3045" w:type="dxa"/>
            <w:noWrap/>
            <w:vAlign w:val="center"/>
          </w:tcPr>
          <w:p w14:paraId="69980C30" w14:textId="77777777" w:rsidR="00303864" w:rsidRDefault="00303864" w:rsidP="00D05480">
            <w:pPr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303864" w14:paraId="2B260564" w14:textId="77777777" w:rsidTr="00D05480">
        <w:trPr>
          <w:trHeight w:val="596"/>
          <w:jc w:val="center"/>
        </w:trPr>
        <w:tc>
          <w:tcPr>
            <w:tcW w:w="1697" w:type="dxa"/>
            <w:noWrap/>
            <w:vAlign w:val="center"/>
          </w:tcPr>
          <w:p w14:paraId="09AECFEA" w14:textId="77777777" w:rsidR="00303864" w:rsidRDefault="00303864" w:rsidP="00D0548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谈话对象</w:t>
            </w:r>
          </w:p>
        </w:tc>
        <w:tc>
          <w:tcPr>
            <w:tcW w:w="1470" w:type="dxa"/>
            <w:gridSpan w:val="2"/>
            <w:noWrap/>
            <w:vAlign w:val="center"/>
          </w:tcPr>
          <w:p w14:paraId="126B00A1" w14:textId="77777777" w:rsidR="00303864" w:rsidRDefault="00303864" w:rsidP="00D05480">
            <w:pPr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10" w:type="dxa"/>
            <w:noWrap/>
            <w:vAlign w:val="center"/>
          </w:tcPr>
          <w:p w14:paraId="2E03D1F1" w14:textId="77777777" w:rsidR="00303864" w:rsidRDefault="00303864" w:rsidP="00D05480">
            <w:pPr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945" w:type="dxa"/>
            <w:noWrap/>
            <w:vAlign w:val="center"/>
          </w:tcPr>
          <w:p w14:paraId="6399DFE4" w14:textId="77777777" w:rsidR="00303864" w:rsidRDefault="00303864" w:rsidP="00D05480">
            <w:pPr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14:paraId="212F29C3" w14:textId="77777777" w:rsidR="00303864" w:rsidRDefault="00303864" w:rsidP="00D0548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专业班级</w:t>
            </w:r>
          </w:p>
        </w:tc>
        <w:tc>
          <w:tcPr>
            <w:tcW w:w="3045" w:type="dxa"/>
            <w:noWrap/>
            <w:vAlign w:val="center"/>
          </w:tcPr>
          <w:p w14:paraId="2961E1F4" w14:textId="77777777" w:rsidR="00303864" w:rsidRDefault="00303864" w:rsidP="00D05480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</w:tc>
      </w:tr>
      <w:tr w:rsidR="00303864" w14:paraId="2E44AD21" w14:textId="77777777" w:rsidTr="00D05480">
        <w:trPr>
          <w:trHeight w:val="1240"/>
          <w:jc w:val="center"/>
        </w:trPr>
        <w:tc>
          <w:tcPr>
            <w:tcW w:w="1697" w:type="dxa"/>
            <w:noWrap/>
            <w:vAlign w:val="center"/>
          </w:tcPr>
          <w:p w14:paraId="6CA98632" w14:textId="77777777" w:rsidR="00303864" w:rsidRDefault="00303864" w:rsidP="00D05480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谈话类别</w:t>
            </w:r>
          </w:p>
        </w:tc>
        <w:tc>
          <w:tcPr>
            <w:tcW w:w="7740" w:type="dxa"/>
            <w:gridSpan w:val="6"/>
            <w:noWrap/>
            <w:vAlign w:val="center"/>
          </w:tcPr>
          <w:p w14:paraId="3E8E2732" w14:textId="77777777" w:rsidR="00303864" w:rsidRDefault="00303864" w:rsidP="00D05480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思想政治教育和价值观引导   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学业指导和预警帮扶</w:t>
            </w:r>
          </w:p>
          <w:p w14:paraId="6E828CE4" w14:textId="77777777" w:rsidR="00303864" w:rsidRDefault="00303864" w:rsidP="00D05480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sym w:font="Wingdings" w:char="00A8"/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优秀进步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典型激励  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生涯规划与就业指导</w:t>
            </w:r>
          </w:p>
          <w:p w14:paraId="2163FDF7" w14:textId="77777777" w:rsidR="00303864" w:rsidRDefault="00303864" w:rsidP="00D05480">
            <w:pPr>
              <w:rPr>
                <w:rFonts w:ascii="仿宋" w:eastAsia="仿宋" w:hAnsi="仿宋" w:cs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心理健康辅导和危机干预     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实际困难帮扶     </w:t>
            </w:r>
          </w:p>
          <w:p w14:paraId="1412BF61" w14:textId="77777777" w:rsidR="00303864" w:rsidRDefault="00303864" w:rsidP="00D05480">
            <w:pPr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违纪批评教育      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工作能力提升      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其他</w:t>
            </w:r>
          </w:p>
        </w:tc>
      </w:tr>
      <w:tr w:rsidR="00303864" w14:paraId="3D10FDAD" w14:textId="77777777" w:rsidTr="00D05480">
        <w:trPr>
          <w:trHeight w:val="6395"/>
          <w:jc w:val="center"/>
        </w:trPr>
        <w:tc>
          <w:tcPr>
            <w:tcW w:w="1697" w:type="dxa"/>
            <w:tcBorders>
              <w:bottom w:val="single" w:sz="4" w:space="0" w:color="auto"/>
            </w:tcBorders>
            <w:noWrap/>
          </w:tcPr>
          <w:p w14:paraId="1BB28A01" w14:textId="77777777" w:rsidR="00303864" w:rsidRDefault="00303864" w:rsidP="00D05480">
            <w:pPr>
              <w:tabs>
                <w:tab w:val="left" w:pos="1331"/>
              </w:tabs>
              <w:jc w:val="left"/>
              <w:rPr>
                <w:rFonts w:ascii="仿宋" w:eastAsia="仿宋" w:hAnsi="仿宋" w:cs="仿宋" w:hint="eastAsia"/>
              </w:rPr>
            </w:pPr>
          </w:p>
          <w:p w14:paraId="2B6518FD" w14:textId="77777777" w:rsidR="00303864" w:rsidRDefault="00303864" w:rsidP="00D05480">
            <w:pPr>
              <w:pStyle w:val="2"/>
              <w:rPr>
                <w:rFonts w:ascii="仿宋" w:eastAsia="仿宋" w:hAnsi="仿宋" w:cs="仿宋" w:hint="eastAsia"/>
              </w:rPr>
            </w:pPr>
          </w:p>
          <w:p w14:paraId="607C6678" w14:textId="77777777" w:rsidR="00303864" w:rsidRDefault="00303864" w:rsidP="00D0548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谈话内容</w:t>
            </w:r>
          </w:p>
        </w:tc>
        <w:tc>
          <w:tcPr>
            <w:tcW w:w="7740" w:type="dxa"/>
            <w:gridSpan w:val="6"/>
            <w:tcBorders>
              <w:bottom w:val="single" w:sz="4" w:space="0" w:color="auto"/>
            </w:tcBorders>
            <w:noWrap/>
          </w:tcPr>
          <w:p w14:paraId="1F73EB27" w14:textId="77777777" w:rsidR="00303864" w:rsidRDefault="00303864" w:rsidP="00D05480">
            <w:pPr>
              <w:rPr>
                <w:rFonts w:ascii="仿宋" w:eastAsia="仿宋" w:hAnsi="仿宋" w:cs="仿宋" w:hint="eastAsia"/>
              </w:rPr>
            </w:pPr>
          </w:p>
        </w:tc>
      </w:tr>
      <w:tr w:rsidR="00303864" w14:paraId="26894C54" w14:textId="77777777" w:rsidTr="00D05480">
        <w:trPr>
          <w:trHeight w:val="2109"/>
          <w:jc w:val="center"/>
        </w:trPr>
        <w:tc>
          <w:tcPr>
            <w:tcW w:w="1697" w:type="dxa"/>
            <w:tcBorders>
              <w:bottom w:val="single" w:sz="4" w:space="0" w:color="auto"/>
            </w:tcBorders>
            <w:noWrap/>
            <w:vAlign w:val="center"/>
          </w:tcPr>
          <w:p w14:paraId="4FE0ACC4" w14:textId="77777777" w:rsidR="00303864" w:rsidRDefault="00303864" w:rsidP="00D05480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后续关注措施</w:t>
            </w:r>
          </w:p>
        </w:tc>
        <w:tc>
          <w:tcPr>
            <w:tcW w:w="7740" w:type="dxa"/>
            <w:gridSpan w:val="6"/>
            <w:tcBorders>
              <w:bottom w:val="single" w:sz="4" w:space="0" w:color="auto"/>
            </w:tcBorders>
            <w:noWrap/>
          </w:tcPr>
          <w:p w14:paraId="7950A9A6" w14:textId="77777777" w:rsidR="00303864" w:rsidRDefault="00303864" w:rsidP="00D05480">
            <w:pPr>
              <w:rPr>
                <w:rFonts w:ascii="仿宋" w:eastAsia="仿宋" w:hAnsi="仿宋" w:cs="仿宋" w:hint="eastAsia"/>
              </w:rPr>
            </w:pPr>
          </w:p>
        </w:tc>
      </w:tr>
      <w:tr w:rsidR="00303864" w14:paraId="3FFC7D86" w14:textId="77777777" w:rsidTr="00D05480">
        <w:trPr>
          <w:trHeight w:val="756"/>
          <w:jc w:val="center"/>
        </w:trPr>
        <w:tc>
          <w:tcPr>
            <w:tcW w:w="2042" w:type="dxa"/>
            <w:gridSpan w:val="2"/>
            <w:tcBorders>
              <w:top w:val="single" w:sz="4" w:space="0" w:color="auto"/>
            </w:tcBorders>
            <w:noWrap/>
          </w:tcPr>
          <w:p w14:paraId="7C41F247" w14:textId="77777777" w:rsidR="00303864" w:rsidRDefault="00303864" w:rsidP="00D05480">
            <w:pPr>
              <w:pStyle w:val="2"/>
              <w:spacing w:before="0" w:after="0"/>
              <w:jc w:val="center"/>
            </w:pPr>
            <w:r>
              <w:rPr>
                <w:rFonts w:ascii="仿宋" w:eastAsia="仿宋" w:hAnsi="仿宋" w:cs="仿宋" w:hint="eastAsia"/>
                <w:b w:val="0"/>
                <w:bCs w:val="0"/>
                <w:sz w:val="28"/>
                <w:szCs w:val="28"/>
              </w:rPr>
              <w:t>辅导员签字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</w:tcBorders>
            <w:noWrap/>
          </w:tcPr>
          <w:p w14:paraId="08F87DBD" w14:textId="77777777" w:rsidR="00303864" w:rsidRDefault="00303864" w:rsidP="00D05480">
            <w:pPr>
              <w:pStyle w:val="2"/>
              <w:spacing w:before="0" w:after="0"/>
            </w:pPr>
          </w:p>
        </w:tc>
      </w:tr>
    </w:tbl>
    <w:p w14:paraId="2BE679D3" w14:textId="77777777" w:rsidR="00000000" w:rsidRDefault="00000000">
      <w:pPr>
        <w:rPr>
          <w:rFonts w:hint="eastAsia"/>
        </w:rPr>
      </w:pPr>
    </w:p>
    <w:sectPr w:rsidR="0091319F">
      <w:footerReference w:type="even" r:id="rId6"/>
      <w:footerReference w:type="default" r:id="rId7"/>
      <w:pgSz w:w="11906" w:h="16838"/>
      <w:pgMar w:top="1440" w:right="1417" w:bottom="1440" w:left="1417" w:header="708" w:footer="708" w:gutter="0"/>
      <w:pgNumType w:fmt="numberInDash" w:start="4" w:chapStyle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6F98" w14:textId="77777777" w:rsidR="00D956B3" w:rsidRDefault="00D956B3" w:rsidP="00303864">
      <w:r>
        <w:separator/>
      </w:r>
    </w:p>
  </w:endnote>
  <w:endnote w:type="continuationSeparator" w:id="0">
    <w:p w14:paraId="2302B554" w14:textId="77777777" w:rsidR="00D956B3" w:rsidRDefault="00D956B3" w:rsidP="0030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BA72" w14:textId="77777777" w:rsidR="00000000" w:rsidRDefault="00000000">
    <w:pPr>
      <w:pStyle w:val="a5"/>
      <w:jc w:val="both"/>
      <w:rPr>
        <w:rFonts w:ascii="宋体" w:hAnsi="宋体" w:hint="eastAsia"/>
        <w:sz w:val="24"/>
        <w:szCs w:val="24"/>
      </w:rPr>
    </w:pPr>
  </w:p>
  <w:p w14:paraId="76857051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8A9E" w14:textId="6C315189" w:rsidR="00000000" w:rsidRDefault="00303864">
    <w:pPr>
      <w:spacing w:line="560" w:lineRule="exact"/>
      <w:ind w:firstLineChars="200" w:firstLine="4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1115D" wp14:editId="30BD60A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29197849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3E638" w14:textId="77777777" w:rsidR="00000000" w:rsidRDefault="00000000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111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0403E638" w14:textId="77777777" w:rsidR="00000000" w:rsidRDefault="00000000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8D56" w14:textId="77777777" w:rsidR="00D956B3" w:rsidRDefault="00D956B3" w:rsidP="00303864">
      <w:r>
        <w:separator/>
      </w:r>
    </w:p>
  </w:footnote>
  <w:footnote w:type="continuationSeparator" w:id="0">
    <w:p w14:paraId="090FECA4" w14:textId="77777777" w:rsidR="00D956B3" w:rsidRDefault="00D956B3" w:rsidP="0030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C8"/>
    <w:rsid w:val="00303864"/>
    <w:rsid w:val="004B30A2"/>
    <w:rsid w:val="00D956B3"/>
    <w:rsid w:val="00DB79C8"/>
    <w:rsid w:val="00E2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3ABFC"/>
  <w15:chartTrackingRefBased/>
  <w15:docId w15:val="{960CFDE9-5DBD-4C2A-9FF6-19CCCDFD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038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3038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86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864"/>
    <w:rPr>
      <w:sz w:val="18"/>
      <w:szCs w:val="18"/>
    </w:rPr>
  </w:style>
  <w:style w:type="paragraph" w:styleId="a5">
    <w:name w:val="footer"/>
    <w:basedOn w:val="a"/>
    <w:link w:val="a6"/>
    <w:unhideWhenUsed/>
    <w:rsid w:val="003038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303864"/>
    <w:rPr>
      <w:sz w:val="18"/>
      <w:szCs w:val="18"/>
    </w:rPr>
  </w:style>
  <w:style w:type="character" w:customStyle="1" w:styleId="20">
    <w:name w:val="标题 2 字符"/>
    <w:basedOn w:val="a0"/>
    <w:link w:val="2"/>
    <w:rsid w:val="0030386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rsid w:val="003038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阳康 柳</dc:creator>
  <cp:keywords/>
  <dc:description/>
  <cp:lastModifiedBy>阳康 柳</cp:lastModifiedBy>
  <cp:revision>2</cp:revision>
  <dcterms:created xsi:type="dcterms:W3CDTF">2023-09-14T01:03:00Z</dcterms:created>
  <dcterms:modified xsi:type="dcterms:W3CDTF">2023-09-14T01:04:00Z</dcterms:modified>
</cp:coreProperties>
</file>