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21F3" w14:textId="77777777" w:rsidR="003F53E3" w:rsidRDefault="00000000">
      <w:pPr>
        <w:spacing w:line="42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tbl>
      <w:tblPr>
        <w:tblpPr w:leftFromText="180" w:rightFromText="180" w:vertAnchor="text" w:horzAnchor="page" w:tblpXSpec="center" w:tblpY="315"/>
        <w:tblOverlap w:val="never"/>
        <w:tblW w:w="7027" w:type="dxa"/>
        <w:tblLook w:val="04A0" w:firstRow="1" w:lastRow="0" w:firstColumn="1" w:lastColumn="0" w:noHBand="0" w:noVBand="1"/>
      </w:tblPr>
      <w:tblGrid>
        <w:gridCol w:w="704"/>
        <w:gridCol w:w="960"/>
        <w:gridCol w:w="4056"/>
        <w:gridCol w:w="1307"/>
      </w:tblGrid>
      <w:tr w:rsidR="003F53E3" w14:paraId="34AF5C63" w14:textId="77777777" w:rsidTr="00E74720">
        <w:trPr>
          <w:trHeight w:val="285"/>
        </w:trPr>
        <w:tc>
          <w:tcPr>
            <w:tcW w:w="7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A525F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福州英华职业学院2023届优秀毕业生名单</w:t>
            </w:r>
          </w:p>
        </w:tc>
      </w:tr>
      <w:tr w:rsidR="003F53E3" w14:paraId="041D0C4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170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87C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FE9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年级专业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A9A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</w:tr>
      <w:tr w:rsidR="003F53E3" w14:paraId="5AAD19D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C40B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157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冰</w:t>
            </w:r>
            <w:proofErr w:type="gramEnd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3CC3A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2020级应用英语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E9DE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202013485</w:t>
            </w:r>
          </w:p>
        </w:tc>
      </w:tr>
      <w:tr w:rsidR="003F53E3" w14:paraId="0B919278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4FBF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1EDD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张倩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5DA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2020级应用英语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E39F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202053172</w:t>
            </w:r>
          </w:p>
        </w:tc>
      </w:tr>
      <w:tr w:rsidR="003F53E3" w14:paraId="43994FB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CB6B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B9D37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黄娉婷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B5366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2020级应用英语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B32D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202013454</w:t>
            </w:r>
          </w:p>
        </w:tc>
      </w:tr>
      <w:tr w:rsidR="003F53E3" w14:paraId="3429200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33C5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F16A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姚宇笛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3A80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2020级应用英语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0AD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202013444</w:t>
            </w:r>
          </w:p>
        </w:tc>
      </w:tr>
      <w:tr w:rsidR="003F53E3" w14:paraId="44115ABB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EDBE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5FBB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许晓妮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65F1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9E2E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202013379</w:t>
            </w:r>
          </w:p>
        </w:tc>
      </w:tr>
      <w:tr w:rsidR="003F53E3" w14:paraId="674F5CEA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289FA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4380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陈水连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2AB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2F7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202013436</w:t>
            </w:r>
          </w:p>
        </w:tc>
      </w:tr>
      <w:tr w:rsidR="003F53E3" w14:paraId="4A52BB3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C6CE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9AE7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黄雯滢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78E1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3918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202013396</w:t>
            </w:r>
          </w:p>
        </w:tc>
      </w:tr>
      <w:tr w:rsidR="003F53E3" w14:paraId="2B8173C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503C8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F0D3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王道美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BA11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0F27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202013173</w:t>
            </w:r>
          </w:p>
        </w:tc>
      </w:tr>
      <w:tr w:rsidR="003F53E3" w14:paraId="3E73B29A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5365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0DF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林君鸿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40F5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CBA4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202013390</w:t>
            </w:r>
          </w:p>
        </w:tc>
      </w:tr>
      <w:tr w:rsidR="003F53E3" w14:paraId="0C4AD7A5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7923D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2154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陈淇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682C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40B86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202013362</w:t>
            </w:r>
          </w:p>
        </w:tc>
      </w:tr>
      <w:tr w:rsidR="003F53E3" w14:paraId="65E9347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F7EC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E733A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阙菊凤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74BF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138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202013338</w:t>
            </w:r>
          </w:p>
        </w:tc>
      </w:tr>
      <w:tr w:rsidR="003F53E3" w14:paraId="6A3D4F7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E1D2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076C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黄佳丽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9401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D0BD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202013321</w:t>
            </w:r>
          </w:p>
        </w:tc>
      </w:tr>
      <w:tr w:rsidR="003F53E3" w14:paraId="03FE605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5FD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EE218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陈艺婷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46E4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7CFD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202013121</w:t>
            </w:r>
          </w:p>
        </w:tc>
      </w:tr>
      <w:tr w:rsidR="003F53E3" w14:paraId="72B2F13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2207A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4B75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梁金梅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B833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4B3C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202013140</w:t>
            </w:r>
          </w:p>
        </w:tc>
      </w:tr>
      <w:tr w:rsidR="003F53E3" w14:paraId="798D454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C2C0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22E8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游祖秀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F17E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3E6E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202013074</w:t>
            </w:r>
          </w:p>
        </w:tc>
      </w:tr>
      <w:tr w:rsidR="003F53E3" w14:paraId="5704A72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7216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8AB2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陈涵晴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EF5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2020级早期教育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370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202013236</w:t>
            </w:r>
          </w:p>
        </w:tc>
      </w:tr>
      <w:tr w:rsidR="003F53E3" w14:paraId="569F826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DC2C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577C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郑思雨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C4F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2020级早期教育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100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202013246</w:t>
            </w:r>
          </w:p>
        </w:tc>
      </w:tr>
      <w:tr w:rsidR="003F53E3" w14:paraId="14EA9C4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B72C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00F3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郑凯耀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BA2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2020级社会体育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8F42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202013285</w:t>
            </w:r>
          </w:p>
        </w:tc>
      </w:tr>
      <w:tr w:rsidR="003F53E3" w14:paraId="6F7E27C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7D0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D277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廖艳雷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0D2F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2020级社会体育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AC89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202013004</w:t>
            </w:r>
          </w:p>
        </w:tc>
      </w:tr>
      <w:tr w:rsidR="003F53E3" w14:paraId="3F5B31D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94F8A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D555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林祥钊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0069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2020级社会体育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A48E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202013272</w:t>
            </w:r>
          </w:p>
        </w:tc>
      </w:tr>
      <w:tr w:rsidR="003F53E3" w14:paraId="445BEBDC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3C4D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4689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陈伟豪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D50E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2021级商务英语 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69FC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202112047</w:t>
            </w:r>
          </w:p>
        </w:tc>
      </w:tr>
      <w:tr w:rsidR="003F53E3" w14:paraId="37CDEB6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41F9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D382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朱桥华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F140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FC8F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202013136</w:t>
            </w:r>
          </w:p>
        </w:tc>
      </w:tr>
      <w:tr w:rsidR="003F53E3" w14:paraId="0B38245F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C7F6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1242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胡林丹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3F45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2364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202013180</w:t>
            </w:r>
          </w:p>
        </w:tc>
      </w:tr>
      <w:tr w:rsidR="003F53E3" w14:paraId="556B0ABA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8124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2D9E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高茂棠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D78A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9CE4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202013342</w:t>
            </w:r>
          </w:p>
        </w:tc>
      </w:tr>
      <w:tr w:rsidR="003F53E3" w14:paraId="10930E05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75D5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5597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陈楠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5987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731E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202013350</w:t>
            </w:r>
          </w:p>
        </w:tc>
      </w:tr>
      <w:tr w:rsidR="003F53E3" w14:paraId="2C5B5D1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D7CC7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8C98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吴培钰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7A41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F102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202013349</w:t>
            </w:r>
          </w:p>
        </w:tc>
      </w:tr>
      <w:tr w:rsidR="003F53E3" w14:paraId="13F9EFFC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E3828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D2E5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莹莹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7E1A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7F6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202013190</w:t>
            </w:r>
          </w:p>
        </w:tc>
      </w:tr>
      <w:tr w:rsidR="003F53E3" w14:paraId="7A2793E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84E4A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0727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林爱玲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4AD6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192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202013133</w:t>
            </w:r>
          </w:p>
        </w:tc>
      </w:tr>
      <w:tr w:rsidR="003F53E3" w14:paraId="021D60FC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49A6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34B9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杨欣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76AA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2020级学前教育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31BC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202013185</w:t>
            </w:r>
          </w:p>
        </w:tc>
      </w:tr>
      <w:tr w:rsidR="003F53E3" w14:paraId="573D716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E662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1F8B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蔡佳凤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F38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字展示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D601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202063349</w:t>
            </w:r>
          </w:p>
        </w:tc>
      </w:tr>
      <w:tr w:rsidR="003F53E3" w14:paraId="606E472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39A8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D579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金宁傲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D8A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字展示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28ED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202063171</w:t>
            </w:r>
          </w:p>
        </w:tc>
      </w:tr>
      <w:tr w:rsidR="003F53E3" w14:paraId="1EF7F53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E7A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3A92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杜琼瑜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CCD5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EEF8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202063246</w:t>
            </w:r>
          </w:p>
        </w:tc>
      </w:tr>
      <w:tr w:rsidR="003F53E3" w14:paraId="6BDE1E9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743C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F17D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林嘉辉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3171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2020级计算机应用技术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A4BE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202063298</w:t>
            </w:r>
          </w:p>
        </w:tc>
      </w:tr>
      <w:tr w:rsidR="003F53E3" w14:paraId="629D1FE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E8C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B2D5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陈品璋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6F17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9548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202063354</w:t>
            </w:r>
          </w:p>
        </w:tc>
      </w:tr>
      <w:tr w:rsidR="003F53E3" w14:paraId="140A6BB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DBEBA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ACF4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熊淑琪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F556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字展示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C0C2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202013483</w:t>
            </w:r>
          </w:p>
        </w:tc>
      </w:tr>
      <w:tr w:rsidR="003F53E3" w14:paraId="6E49B765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30C8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4174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吴桐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D7A8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232F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202063274</w:t>
            </w:r>
          </w:p>
        </w:tc>
      </w:tr>
      <w:tr w:rsidR="003F53E3" w14:paraId="7144894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D8818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AB18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黄晓薇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8387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2020级计算机应用技术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C0E1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202063054</w:t>
            </w:r>
          </w:p>
        </w:tc>
      </w:tr>
      <w:tr w:rsidR="003F53E3" w14:paraId="53D4B13E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3403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416B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林川楠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91B8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2020级计算机应用技术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15C0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202063045</w:t>
            </w:r>
          </w:p>
        </w:tc>
      </w:tr>
      <w:tr w:rsidR="003F53E3" w14:paraId="4FBF114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0678D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13F6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姚振鑫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A083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2020级计算机应用技术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A0FD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202063282</w:t>
            </w:r>
          </w:p>
        </w:tc>
      </w:tr>
      <w:tr w:rsidR="003F53E3" w14:paraId="7997189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6F75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C561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蔡友锋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B04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2020级计算机应用技术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9B02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202063350</w:t>
            </w:r>
          </w:p>
        </w:tc>
      </w:tr>
      <w:tr w:rsidR="003F53E3" w14:paraId="3C77167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72595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99EF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张林熠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461C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2020级大数据技术与应用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7759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202063232</w:t>
            </w:r>
          </w:p>
        </w:tc>
      </w:tr>
      <w:tr w:rsidR="003F53E3" w14:paraId="73F0FE6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4DF2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2409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卢吉祥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0E7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2020级大数据技术与应用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BFC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202063207</w:t>
            </w:r>
          </w:p>
        </w:tc>
      </w:tr>
      <w:tr w:rsidR="003F53E3" w14:paraId="6984A655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C33C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AE6B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胡依琳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1750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2020级建筑室内设计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2C3F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202053012</w:t>
            </w:r>
          </w:p>
        </w:tc>
      </w:tr>
      <w:tr w:rsidR="003F53E3" w14:paraId="19C98751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DEF5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4662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庄曼霖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FB5D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2020级建筑室内设计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EEFF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202053163</w:t>
            </w:r>
          </w:p>
        </w:tc>
      </w:tr>
      <w:tr w:rsidR="003F53E3" w14:paraId="3BE7AE1A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8F01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E742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柯丹丹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AA39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2020级建筑室内设计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537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202053201</w:t>
            </w:r>
          </w:p>
        </w:tc>
      </w:tr>
      <w:tr w:rsidR="003F53E3" w14:paraId="497F033A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F010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80EE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林艳凝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FF90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2020级建筑室内设计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13DD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202053207</w:t>
            </w:r>
          </w:p>
        </w:tc>
      </w:tr>
      <w:tr w:rsidR="003F53E3" w14:paraId="10BED7F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BADE6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B249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何以欣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8E05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2020级建筑室内设计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28D9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202053085</w:t>
            </w:r>
          </w:p>
        </w:tc>
      </w:tr>
      <w:tr w:rsidR="003F53E3" w14:paraId="2031878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FC6B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840B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赵兰清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7703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2020级建筑室内设计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8CF9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202053021</w:t>
            </w:r>
          </w:p>
        </w:tc>
      </w:tr>
      <w:tr w:rsidR="003F53E3" w14:paraId="4C313BF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87F6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BC7C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林晶晶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C6D8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2020级建筑室内设计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58B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202053209</w:t>
            </w:r>
          </w:p>
        </w:tc>
      </w:tr>
      <w:tr w:rsidR="003F53E3" w14:paraId="52A6A88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65F6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5D9B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陈烽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E144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2020级建设工程管理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CB69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202053126</w:t>
            </w:r>
          </w:p>
        </w:tc>
      </w:tr>
      <w:tr w:rsidR="003F53E3" w14:paraId="01053A5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C612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785F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AE6B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2020级建设工程管理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1C4B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202053004</w:t>
            </w:r>
          </w:p>
        </w:tc>
      </w:tr>
      <w:tr w:rsidR="003F53E3" w14:paraId="4DF68D6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CC20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B470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杨文强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0B25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2020级建设工程管理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2C9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202053140</w:t>
            </w:r>
          </w:p>
        </w:tc>
      </w:tr>
      <w:tr w:rsidR="003F53E3" w14:paraId="19B7C09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B5527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E7D8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高玉荣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18A8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2020级建设工程管理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BBCD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202063012</w:t>
            </w:r>
          </w:p>
        </w:tc>
      </w:tr>
      <w:tr w:rsidR="003F53E3" w14:paraId="77A7CE8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46E2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577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高宇航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0378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2020级建设工程管理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EAC6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202053310</w:t>
            </w:r>
          </w:p>
        </w:tc>
      </w:tr>
      <w:tr w:rsidR="003F53E3" w14:paraId="107B224B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A908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70DD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吕俊哲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9DA2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2020级建设工程管理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1D73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202053274</w:t>
            </w:r>
          </w:p>
        </w:tc>
      </w:tr>
      <w:tr w:rsidR="003F53E3" w14:paraId="15368268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56A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B785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黄淑丽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391B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2020级建设工程管理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B097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202053266</w:t>
            </w:r>
          </w:p>
        </w:tc>
      </w:tr>
      <w:tr w:rsidR="003F53E3" w14:paraId="59FC575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58C8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DBC9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穆雨薇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A02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2021级建筑室内设计（二年制）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1350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202152001</w:t>
            </w:r>
          </w:p>
        </w:tc>
      </w:tr>
      <w:tr w:rsidR="003F53E3" w14:paraId="1FCD342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F708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BA92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郑冰怡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42D8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2021级建筑室内设计（二年制）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38C6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202152018</w:t>
            </w:r>
          </w:p>
        </w:tc>
      </w:tr>
      <w:tr w:rsidR="003F53E3" w14:paraId="31F7E22E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606D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0738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冉樱子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D596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2021级建筑室内设计（二年制）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B062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202152050</w:t>
            </w:r>
          </w:p>
        </w:tc>
      </w:tr>
      <w:tr w:rsidR="003F53E3" w14:paraId="1F496325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CDAA7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CE74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康佳怡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1418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2020级艺术设计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B640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202053245</w:t>
            </w:r>
          </w:p>
        </w:tc>
      </w:tr>
      <w:tr w:rsidR="003F53E3" w14:paraId="04F126D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D4CE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CC25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陈俐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85DD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2020级艺术设计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0F7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202053230</w:t>
            </w:r>
          </w:p>
        </w:tc>
      </w:tr>
      <w:tr w:rsidR="003F53E3" w14:paraId="39646660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AFD7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5AB9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何静静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57E1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2020级艺术设计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2892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202053265</w:t>
            </w:r>
          </w:p>
        </w:tc>
      </w:tr>
      <w:tr w:rsidR="003F53E3" w14:paraId="637194A0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8361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0A3B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吴宇杰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591A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2020级艺术设计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0816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202053026</w:t>
            </w:r>
          </w:p>
        </w:tc>
      </w:tr>
      <w:tr w:rsidR="003F53E3" w14:paraId="5C77D14B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FA527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F99A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琪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6059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2021级建设工程管理（二年制）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04F1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202152065</w:t>
            </w:r>
          </w:p>
        </w:tc>
      </w:tr>
      <w:tr w:rsidR="003F53E3" w14:paraId="6F462DD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5083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8AA8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王谢玮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3C03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2021级建设工程管理（二年制）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19B0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202152106</w:t>
            </w:r>
          </w:p>
        </w:tc>
      </w:tr>
      <w:tr w:rsidR="003F53E3" w14:paraId="1FBAE8A8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9956D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66E6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高伟翔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676B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2021级建设工程管理（二年制）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4B90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202152086</w:t>
            </w:r>
          </w:p>
        </w:tc>
      </w:tr>
      <w:tr w:rsidR="003F53E3" w14:paraId="2DDD571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C47D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C5ED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张靖敏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F3B3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  <w:r>
              <w:rPr>
                <w:rFonts w:ascii="宋体-简" w:eastAsia="宋体-简" w:hAnsi="宋体-简" w:cs="宋体-简"/>
                <w:color w:val="000000"/>
                <w:kern w:val="0"/>
                <w:sz w:val="24"/>
                <w:szCs w:val="24"/>
                <w:lang w:bidi="ar"/>
              </w:rPr>
              <w:t>2020级会计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08AE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202033198</w:t>
            </w:r>
          </w:p>
        </w:tc>
      </w:tr>
      <w:tr w:rsidR="003F53E3" w14:paraId="20C52AE0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22C4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85D8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7F7E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  <w:r>
              <w:rPr>
                <w:rFonts w:ascii="宋体-简" w:eastAsia="宋体-简" w:hAnsi="宋体-简" w:cs="宋体-简"/>
                <w:color w:val="000000"/>
                <w:kern w:val="0"/>
                <w:sz w:val="24"/>
                <w:szCs w:val="24"/>
                <w:lang w:bidi="ar"/>
              </w:rPr>
              <w:t>2020级会计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F25A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202033044</w:t>
            </w:r>
          </w:p>
        </w:tc>
      </w:tr>
      <w:tr w:rsidR="003F53E3" w14:paraId="3629F1E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AA2B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17AC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邹丽敏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F3F5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  <w:r>
              <w:rPr>
                <w:rFonts w:ascii="宋体-简" w:eastAsia="宋体-简" w:hAnsi="宋体-简" w:cs="宋体-简"/>
                <w:color w:val="000000"/>
                <w:kern w:val="0"/>
                <w:sz w:val="24"/>
                <w:szCs w:val="24"/>
                <w:lang w:bidi="ar"/>
              </w:rPr>
              <w:t>2020级会计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EB95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202033246</w:t>
            </w:r>
          </w:p>
        </w:tc>
      </w:tr>
      <w:tr w:rsidR="003F53E3" w14:paraId="7984395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167C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7471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杨岚婷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EF24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  <w:r>
              <w:rPr>
                <w:rFonts w:ascii="宋体-简" w:eastAsia="宋体-简" w:hAnsi="宋体-简" w:cs="宋体-简"/>
                <w:color w:val="000000"/>
                <w:kern w:val="0"/>
                <w:sz w:val="24"/>
                <w:szCs w:val="24"/>
                <w:lang w:bidi="ar"/>
              </w:rPr>
              <w:t>2020级会计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0A19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202033106</w:t>
            </w:r>
          </w:p>
        </w:tc>
      </w:tr>
      <w:tr w:rsidR="003F53E3" w14:paraId="1B45166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8481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3A9C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杨珊珊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5DD7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  <w:r>
              <w:rPr>
                <w:rStyle w:val="font51"/>
                <w:lang w:bidi="ar"/>
              </w:rPr>
              <w:t>2020</w:t>
            </w:r>
            <w:r>
              <w:rPr>
                <w:rStyle w:val="font41"/>
                <w:rFonts w:hint="default"/>
                <w:lang w:bidi="ar"/>
              </w:rPr>
              <w:t>级高速铁路客运乘务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DD65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202033020</w:t>
            </w:r>
          </w:p>
        </w:tc>
      </w:tr>
      <w:tr w:rsidR="003F53E3" w14:paraId="277F337F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97A35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228B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林烨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07F5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  <w:r>
              <w:rPr>
                <w:rStyle w:val="font51"/>
                <w:lang w:bidi="ar"/>
              </w:rPr>
              <w:t>2020</w:t>
            </w:r>
            <w:r>
              <w:rPr>
                <w:rStyle w:val="font41"/>
                <w:rFonts w:hint="default"/>
                <w:lang w:bidi="ar"/>
              </w:rPr>
              <w:t>级高速铁路客运乘务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239C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202033188</w:t>
            </w:r>
          </w:p>
        </w:tc>
      </w:tr>
      <w:tr w:rsidR="003F53E3" w14:paraId="24CA737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767C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5B38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陈思颖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5C71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2020级高速铁路客运乘务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3B74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202033169</w:t>
            </w:r>
          </w:p>
        </w:tc>
      </w:tr>
      <w:tr w:rsidR="003F53E3" w14:paraId="0E20AE3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D3657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565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郑晨静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FEE7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2020级电子商务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B824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202033151</w:t>
            </w:r>
          </w:p>
        </w:tc>
      </w:tr>
      <w:tr w:rsidR="003F53E3" w14:paraId="70A8375E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91D9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13C5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李冰艳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4B39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2020级电子商务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992F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202033110</w:t>
            </w:r>
          </w:p>
        </w:tc>
      </w:tr>
      <w:tr w:rsidR="003F53E3" w14:paraId="24F91DE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0F3F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CAE2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陈亮东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1594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2020级电子商务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A8B2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202033114</w:t>
            </w:r>
          </w:p>
        </w:tc>
      </w:tr>
      <w:tr w:rsidR="003F53E3" w14:paraId="4B8B26B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CEC6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075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孙婷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6DCE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2020级电子商务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983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202033129</w:t>
            </w:r>
          </w:p>
        </w:tc>
      </w:tr>
      <w:tr w:rsidR="003F53E3" w14:paraId="0B67A22B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90A0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3912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肖婷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5603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2021级市场营销（二年制）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9C56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202132066</w:t>
            </w:r>
          </w:p>
        </w:tc>
      </w:tr>
      <w:tr w:rsidR="003F53E3" w14:paraId="1879C67E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50E9C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E38F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林怡倩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CEBD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2021级金融服务与管理（二年制）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1990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202132025</w:t>
            </w:r>
          </w:p>
        </w:tc>
      </w:tr>
      <w:tr w:rsidR="003F53E3" w14:paraId="0894CC88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094E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E616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徐欣怡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B785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2021级金融服务与管理（二年制）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3BBB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202132036</w:t>
            </w:r>
          </w:p>
        </w:tc>
      </w:tr>
      <w:tr w:rsidR="003F53E3" w14:paraId="0D49E863" w14:textId="77777777" w:rsidTr="00E74720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7335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9FB8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姜晨锌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26EB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2021级电子商务（二年制）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E16B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202132148</w:t>
            </w:r>
          </w:p>
        </w:tc>
      </w:tr>
      <w:tr w:rsidR="003F53E3" w14:paraId="74E2BEB7" w14:textId="77777777" w:rsidTr="00E74720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4CE2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5336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朱语馨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2386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2021级电子商务（二年制）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D1E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202132150</w:t>
            </w:r>
          </w:p>
        </w:tc>
      </w:tr>
      <w:tr w:rsidR="003F53E3" w14:paraId="2474B382" w14:textId="77777777" w:rsidTr="00E74720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B56C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E256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万闽慧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ECBD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2021级电子商务（二年制）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E0F7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202132189</w:t>
            </w:r>
          </w:p>
        </w:tc>
      </w:tr>
      <w:tr w:rsidR="003F53E3" w14:paraId="0F7A0113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7433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74C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代林君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20F8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2021级金融服务与管理（二年制）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A4C9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202132121</w:t>
            </w:r>
          </w:p>
        </w:tc>
      </w:tr>
      <w:tr w:rsidR="003F53E3" w14:paraId="5D9E332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7E7C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4A2A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黄春燕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FB75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2021级金融服务与管理（二年制）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8FE3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202132140</w:t>
            </w:r>
          </w:p>
        </w:tc>
      </w:tr>
      <w:tr w:rsidR="003F53E3" w14:paraId="58F2FB00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C2C6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8DF7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王远芝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211F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2021级金融服务与管理（二年制）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888B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202132107</w:t>
            </w:r>
          </w:p>
        </w:tc>
      </w:tr>
      <w:tr w:rsidR="003F53E3" w14:paraId="1AB9616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4134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37FC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陈琳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AB79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2020级电子商务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0CBD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202033165</w:t>
            </w:r>
          </w:p>
        </w:tc>
      </w:tr>
      <w:tr w:rsidR="003F53E3" w14:paraId="0C8B00AA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AAC3F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EC21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陈可歆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8674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2020级电子商务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E41B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202033127</w:t>
            </w:r>
          </w:p>
        </w:tc>
      </w:tr>
      <w:tr w:rsidR="003F53E3" w14:paraId="166EB6A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539D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812B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李盈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DA9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2020助产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69FD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202023284</w:t>
            </w:r>
          </w:p>
        </w:tc>
      </w:tr>
      <w:tr w:rsidR="003F53E3" w14:paraId="73733AD7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CDD6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F4D0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吴慧鑫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BE26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2020助产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9A53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202023134</w:t>
            </w:r>
          </w:p>
        </w:tc>
      </w:tr>
      <w:tr w:rsidR="003F53E3" w14:paraId="582E31E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5357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16E6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吴倩颖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51A2A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2020助产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9B8A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202023040</w:t>
            </w:r>
          </w:p>
        </w:tc>
      </w:tr>
      <w:tr w:rsidR="003F53E3" w14:paraId="12F10BAF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CD36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67BD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吴佳雪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8EEB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2020助产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007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202023049</w:t>
            </w:r>
          </w:p>
        </w:tc>
      </w:tr>
      <w:tr w:rsidR="003F53E3" w14:paraId="4B57206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9F77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66CB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陈艺娜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65B7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2020助产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F9EA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202023304</w:t>
            </w:r>
          </w:p>
        </w:tc>
      </w:tr>
      <w:tr w:rsidR="003F53E3" w14:paraId="4FFEB749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2C2D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8BCFD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徐美玲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739C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2020助产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0A1D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202023279</w:t>
            </w:r>
          </w:p>
        </w:tc>
      </w:tr>
      <w:tr w:rsidR="003F53E3" w14:paraId="3E6AAA04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4C19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6607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71"/>
                <w:rFonts w:hint="default"/>
                <w:lang w:bidi="ar"/>
              </w:rPr>
              <w:t>赵丽芬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F284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8A8A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202023180</w:t>
            </w:r>
          </w:p>
        </w:tc>
      </w:tr>
      <w:tr w:rsidR="003F53E3" w14:paraId="564AB56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940C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61C2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61"/>
                <w:lang w:bidi="ar"/>
              </w:rPr>
              <w:t>邓文慧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20D0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ACD1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202023185</w:t>
            </w:r>
          </w:p>
        </w:tc>
      </w:tr>
      <w:tr w:rsidR="003F53E3" w14:paraId="2B9C53AC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D5C2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41B3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李宇鑫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4831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5E41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202023232</w:t>
            </w:r>
          </w:p>
        </w:tc>
      </w:tr>
      <w:tr w:rsidR="003F53E3" w14:paraId="42F40805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2B6F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2E90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郑晓柳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227E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0AC05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202023250</w:t>
            </w:r>
          </w:p>
        </w:tc>
      </w:tr>
      <w:tr w:rsidR="003F53E3" w14:paraId="00B7D091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4773E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F4DA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赖晓娟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3E2F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777B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202023256</w:t>
            </w:r>
          </w:p>
        </w:tc>
      </w:tr>
      <w:tr w:rsidR="003F53E3" w14:paraId="37C5DBD8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9098B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FDC3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郭兰贞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ECF6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6855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202023221</w:t>
            </w:r>
          </w:p>
        </w:tc>
      </w:tr>
      <w:tr w:rsidR="003F53E3" w14:paraId="3CCE995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FB40D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B349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刘尹伊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E0F01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2540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202023158</w:t>
            </w:r>
          </w:p>
        </w:tc>
      </w:tr>
      <w:tr w:rsidR="003F53E3" w14:paraId="362A765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E523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3DE4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黄婷雯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2C6F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70F7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202023269</w:t>
            </w:r>
          </w:p>
        </w:tc>
      </w:tr>
      <w:tr w:rsidR="003F53E3" w14:paraId="2EA285D1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9F2F2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9E88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陈琳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99EB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AA40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202023283</w:t>
            </w:r>
          </w:p>
        </w:tc>
      </w:tr>
      <w:tr w:rsidR="003F53E3" w14:paraId="17FC027B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47978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4C29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赖英兰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90393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B0282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202023271</w:t>
            </w:r>
          </w:p>
        </w:tc>
      </w:tr>
      <w:tr w:rsidR="003F53E3" w14:paraId="38387B76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7E69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5709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蔡晓春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2CD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1C96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202023090</w:t>
            </w:r>
          </w:p>
        </w:tc>
      </w:tr>
      <w:tr w:rsidR="003F53E3" w14:paraId="54B832E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36F4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A2DB9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林生伟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8C81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0981C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202023132</w:t>
            </w:r>
          </w:p>
        </w:tc>
      </w:tr>
      <w:tr w:rsidR="003F53E3" w14:paraId="1FDB891E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69640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EDB2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刘凌利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A796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13A04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202023070</w:t>
            </w:r>
          </w:p>
        </w:tc>
      </w:tr>
      <w:tr w:rsidR="003F53E3" w14:paraId="21D2C3D2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7F953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4AC2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黄晓毅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E686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835C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202023115</w:t>
            </w:r>
          </w:p>
        </w:tc>
      </w:tr>
      <w:tr w:rsidR="003F53E3" w14:paraId="6EC268CC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0431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0886B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杨婕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E48AF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75D48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202023056</w:t>
            </w:r>
          </w:p>
        </w:tc>
      </w:tr>
      <w:tr w:rsidR="003F53E3" w14:paraId="33F21ECD" w14:textId="77777777" w:rsidTr="00E7472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B4B8D" w14:textId="77777777" w:rsidR="003F53E3" w:rsidRDefault="00000000" w:rsidP="00E74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3A5E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吴梦婷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1C8F7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2020护理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79B00" w14:textId="77777777" w:rsidR="003F53E3" w:rsidRDefault="00000000" w:rsidP="00E74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202023057</w:t>
            </w:r>
          </w:p>
        </w:tc>
      </w:tr>
    </w:tbl>
    <w:p w14:paraId="67B35C58" w14:textId="77777777" w:rsidR="003F53E3" w:rsidRDefault="003F53E3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sectPr w:rsidR="003F53E3">
      <w:headerReference w:type="default" r:id="rId6"/>
      <w:pgSz w:w="11906" w:h="16838"/>
      <w:pgMar w:top="1440" w:right="1417" w:bottom="1440" w:left="1417" w:header="851" w:footer="141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9CBF" w14:textId="77777777" w:rsidR="00A87A99" w:rsidRDefault="00A87A99">
      <w:r>
        <w:separator/>
      </w:r>
    </w:p>
  </w:endnote>
  <w:endnote w:type="continuationSeparator" w:id="0">
    <w:p w14:paraId="76A7FC21" w14:textId="77777777" w:rsidR="00A87A99" w:rsidRDefault="00A8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简">
    <w:altName w:val="宋体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3853" w14:textId="77777777" w:rsidR="00A87A99" w:rsidRDefault="00A87A99">
      <w:r>
        <w:separator/>
      </w:r>
    </w:p>
  </w:footnote>
  <w:footnote w:type="continuationSeparator" w:id="0">
    <w:p w14:paraId="4BDA5797" w14:textId="77777777" w:rsidR="00A87A99" w:rsidRDefault="00A8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289B" w14:textId="77777777" w:rsidR="003F53E3" w:rsidRDefault="003F53E3">
    <w:pPr>
      <w:pStyle w:val="a9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mNmUwMTQ1ZTU3NzRlOGMyMjAyZjlhMzE1NTgyNTkifQ=="/>
  </w:docVars>
  <w:rsids>
    <w:rsidRoot w:val="004C1668"/>
    <w:rsid w:val="0000148E"/>
    <w:rsid w:val="000A3916"/>
    <w:rsid w:val="000D0AD7"/>
    <w:rsid w:val="000F139F"/>
    <w:rsid w:val="000F3304"/>
    <w:rsid w:val="001333D9"/>
    <w:rsid w:val="0014009B"/>
    <w:rsid w:val="00162F8E"/>
    <w:rsid w:val="001644D0"/>
    <w:rsid w:val="001678C2"/>
    <w:rsid w:val="001822A6"/>
    <w:rsid w:val="0018328A"/>
    <w:rsid w:val="001D2FBD"/>
    <w:rsid w:val="001F7918"/>
    <w:rsid w:val="0021756E"/>
    <w:rsid w:val="002F52B2"/>
    <w:rsid w:val="003A2A08"/>
    <w:rsid w:val="003F53E3"/>
    <w:rsid w:val="00441E3D"/>
    <w:rsid w:val="004C1668"/>
    <w:rsid w:val="00522A6C"/>
    <w:rsid w:val="0058260C"/>
    <w:rsid w:val="005919DB"/>
    <w:rsid w:val="005E0DC6"/>
    <w:rsid w:val="005F6448"/>
    <w:rsid w:val="00683ECE"/>
    <w:rsid w:val="00687650"/>
    <w:rsid w:val="00725841"/>
    <w:rsid w:val="0077784F"/>
    <w:rsid w:val="007A0ED3"/>
    <w:rsid w:val="007C5720"/>
    <w:rsid w:val="008016B2"/>
    <w:rsid w:val="00943652"/>
    <w:rsid w:val="00953C61"/>
    <w:rsid w:val="00954AEE"/>
    <w:rsid w:val="0097502C"/>
    <w:rsid w:val="009A08B6"/>
    <w:rsid w:val="009E7A2F"/>
    <w:rsid w:val="00A87A99"/>
    <w:rsid w:val="00A94A4B"/>
    <w:rsid w:val="00AE009B"/>
    <w:rsid w:val="00AE06D1"/>
    <w:rsid w:val="00B2551C"/>
    <w:rsid w:val="00B33348"/>
    <w:rsid w:val="00BF5E2A"/>
    <w:rsid w:val="00C461A8"/>
    <w:rsid w:val="00C53BF0"/>
    <w:rsid w:val="00C76E61"/>
    <w:rsid w:val="00CD7BEE"/>
    <w:rsid w:val="00CE2631"/>
    <w:rsid w:val="00D05D3F"/>
    <w:rsid w:val="00D35A9C"/>
    <w:rsid w:val="00D52DB9"/>
    <w:rsid w:val="00DE0C05"/>
    <w:rsid w:val="00DF0AA6"/>
    <w:rsid w:val="00DF485E"/>
    <w:rsid w:val="00E145D2"/>
    <w:rsid w:val="00E70336"/>
    <w:rsid w:val="00E74720"/>
    <w:rsid w:val="00EA3474"/>
    <w:rsid w:val="00EB1C69"/>
    <w:rsid w:val="00F14992"/>
    <w:rsid w:val="00F54E71"/>
    <w:rsid w:val="00F71DEB"/>
    <w:rsid w:val="00FA3A3D"/>
    <w:rsid w:val="00FC331D"/>
    <w:rsid w:val="00FC3927"/>
    <w:rsid w:val="00FC4AAC"/>
    <w:rsid w:val="00FE0C5A"/>
    <w:rsid w:val="025A34EF"/>
    <w:rsid w:val="04685571"/>
    <w:rsid w:val="09AD65FB"/>
    <w:rsid w:val="09BF3FBB"/>
    <w:rsid w:val="0F0C791F"/>
    <w:rsid w:val="116E1879"/>
    <w:rsid w:val="1F1B18BA"/>
    <w:rsid w:val="2C6B7C96"/>
    <w:rsid w:val="48C55313"/>
    <w:rsid w:val="52F32E46"/>
    <w:rsid w:val="551D1184"/>
    <w:rsid w:val="594A4E8E"/>
    <w:rsid w:val="5FB80EF9"/>
    <w:rsid w:val="681B19AC"/>
    <w:rsid w:val="71A17CF0"/>
    <w:rsid w:val="7D1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03A9"/>
  <w15:docId w15:val="{BDAB566D-E09F-4858-A1B0-015F30DF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rFonts w:cs="楷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line="360" w:lineRule="auto"/>
      <w:ind w:left="101"/>
    </w:pPr>
    <w:rPr>
      <w:rFonts w:cs="楷体"/>
      <w:sz w:val="28"/>
      <w:szCs w:val="2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uiPriority w:val="22"/>
    <w:qFormat/>
    <w:rPr>
      <w:b/>
      <w:bCs/>
    </w:rPr>
  </w:style>
  <w:style w:type="character" w:customStyle="1" w:styleId="10">
    <w:name w:val="标题 1 字符"/>
    <w:basedOn w:val="a0"/>
    <w:link w:val="1"/>
    <w:qFormat/>
    <w:rPr>
      <w:rFonts w:cs="楷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Pr>
      <w:rFonts w:ascii="楷体" w:eastAsia="楷体" w:hAnsi="楷体" w:cs="楷体"/>
      <w:sz w:val="28"/>
      <w:szCs w:val="28"/>
      <w:lang w:val="zh-CN" w:bidi="zh-CN"/>
    </w:rPr>
  </w:style>
  <w:style w:type="paragraph" w:styleId="ac">
    <w:name w:val="List Paragraph"/>
    <w:basedOn w:val="a"/>
    <w:uiPriority w:val="1"/>
    <w:qFormat/>
    <w:pPr>
      <w:spacing w:before="3" w:line="360" w:lineRule="auto"/>
      <w:ind w:left="101" w:firstLine="597"/>
    </w:pPr>
    <w:rPr>
      <w:rFonts w:cs="楷体"/>
    </w:rPr>
  </w:style>
  <w:style w:type="paragraph" w:customStyle="1" w:styleId="TableParagraph">
    <w:name w:val="Table Paragraph"/>
    <w:basedOn w:val="a"/>
    <w:uiPriority w:val="1"/>
    <w:qFormat/>
    <w:pPr>
      <w:spacing w:line="360" w:lineRule="auto"/>
    </w:pPr>
    <w:rPr>
      <w:rFonts w:cs="楷体"/>
    </w:rPr>
  </w:style>
  <w:style w:type="character" w:customStyle="1" w:styleId="Char">
    <w:name w:val="页眉 Char"/>
    <w:uiPriority w:val="99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51">
    <w:name w:val="font51"/>
    <w:basedOn w:val="a0"/>
    <w:qFormat/>
    <w:rPr>
      <w:rFonts w:ascii="宋体-简" w:eastAsia="宋体-简" w:hAnsi="宋体-简" w:cs="宋体-简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ahoma" w:eastAsia="Tahoma" w:hAnsi="Tahoma" w:cs="Tahom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ahoma" w:eastAsia="Tahoma" w:hAnsi="Tahoma" w:cs="Tahoma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 阳康</cp:lastModifiedBy>
  <cp:revision>3</cp:revision>
  <cp:lastPrinted>2023-05-08T07:54:00Z</cp:lastPrinted>
  <dcterms:created xsi:type="dcterms:W3CDTF">2023-06-01T07:46:00Z</dcterms:created>
  <dcterms:modified xsi:type="dcterms:W3CDTF">2023-06-01T07:47:00Z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3CF60EAA412E45DABE40A01DD62D0AC7_13</vt:lpwstr>
  </property>
</Properties>
</file>