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591" w:lineRule="exact"/>
        <w:rPr>
          <w:rFonts w:hint="eastAsia" w:ascii="黑体" w:hAnsi="黑体" w:eastAsia="黑体" w:cs="黑体"/>
          <w:spacing w:val="8"/>
          <w:positio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8"/>
          <w:position w:val="2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8"/>
          <w:position w:val="2"/>
          <w:sz w:val="28"/>
          <w:szCs w:val="28"/>
          <w:lang w:val="en-US" w:eastAsia="zh-CN"/>
        </w:rPr>
        <w:t>4</w:t>
      </w:r>
    </w:p>
    <w:p>
      <w:pPr>
        <w:spacing w:before="72" w:line="592" w:lineRule="exact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11"/>
          <w:position w:val="2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hint="eastAsia"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宋体" w:hAnsi="宋体" w:eastAsia="宋体" w:cs="宋体"/>
          <w:spacing w:val="11"/>
          <w:position w:val="2"/>
          <w:sz w:val="43"/>
          <w:szCs w:val="43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教师</w:t>
      </w:r>
      <w:r>
        <w:rPr>
          <w:rFonts w:hint="eastAsia"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教学能力比赛评分指标</w:t>
      </w:r>
      <w:r>
        <w:rPr>
          <w:rFonts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（初赛）</w:t>
      </w:r>
    </w:p>
    <w:p>
      <w:pPr>
        <w:spacing w:before="35"/>
      </w:pPr>
    </w:p>
    <w:tbl>
      <w:tblPr>
        <w:tblStyle w:val="4"/>
        <w:tblW w:w="139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798"/>
        <w:gridCol w:w="1740"/>
        <w:gridCol w:w="9381"/>
        <w:gridCol w:w="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5" w:type="dxa"/>
            <w:shd w:val="clear" w:color="auto" w:fill="FDEADA"/>
            <w:vAlign w:val="top"/>
          </w:tcPr>
          <w:p>
            <w:pPr>
              <w:spacing w:before="160" w:line="222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评价维度</w:t>
            </w:r>
          </w:p>
        </w:tc>
        <w:tc>
          <w:tcPr>
            <w:tcW w:w="798" w:type="dxa"/>
            <w:shd w:val="clear" w:color="auto" w:fill="FDEADA"/>
            <w:vAlign w:val="top"/>
          </w:tcPr>
          <w:p>
            <w:pPr>
              <w:spacing w:before="161" w:line="222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740" w:type="dxa"/>
            <w:shd w:val="clear" w:color="auto" w:fill="FDEADA"/>
            <w:vAlign w:val="top"/>
          </w:tcPr>
          <w:p>
            <w:pPr>
              <w:spacing w:before="160" w:line="222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9381" w:type="dxa"/>
            <w:shd w:val="clear" w:color="auto" w:fill="FDEADA"/>
            <w:vAlign w:val="top"/>
          </w:tcPr>
          <w:p>
            <w:pPr>
              <w:spacing w:before="160" w:line="222" w:lineRule="auto"/>
              <w:ind w:left="4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24" w:type="dxa"/>
            <w:shd w:val="clear" w:color="auto" w:fill="FDEADA"/>
            <w:vAlign w:val="top"/>
          </w:tcPr>
          <w:p>
            <w:pPr>
              <w:spacing w:before="161" w:line="222" w:lineRule="auto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8" w:lineRule="auto"/>
              <w:ind w:left="375" w:right="120" w:hanging="247"/>
            </w:pPr>
            <w:r>
              <w:rPr>
                <w:spacing w:val="-3"/>
              </w:rPr>
              <w:t>教学实施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报告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740" w:type="dxa"/>
            <w:vAlign w:val="top"/>
          </w:tcPr>
          <w:p>
            <w:pPr>
              <w:pStyle w:val="5"/>
              <w:spacing w:before="191" w:line="232" w:lineRule="auto"/>
              <w:ind w:left="111" w:right="107" w:firstLine="19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11"/>
              </w:rPr>
              <w:t>教学理念先</w:t>
            </w:r>
            <w:r>
              <w:t xml:space="preserve"> </w:t>
            </w:r>
            <w:r>
              <w:rPr>
                <w:spacing w:val="12"/>
              </w:rPr>
              <w:t>进，教学设计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科学合理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37" w:line="228" w:lineRule="auto"/>
              <w:ind w:left="129" w:right="31" w:firstLine="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教育思想和教学理念先进，落实立德树人、德技并修、工学结</w:t>
            </w:r>
            <w:r>
              <w:rPr>
                <w:spacing w:val="-3"/>
              </w:rPr>
              <w:t>合，遵循职业教育规律、</w:t>
            </w:r>
            <w:r>
              <w:t xml:space="preserve"> </w:t>
            </w:r>
            <w:r>
              <w:rPr>
                <w:spacing w:val="-1"/>
              </w:rPr>
              <w:t>学生认知规律和技术技能人才成长规律，反映日常教学实际。</w:t>
            </w:r>
          </w:p>
          <w:p>
            <w:pPr>
              <w:pStyle w:val="5"/>
              <w:spacing w:before="29" w:line="223" w:lineRule="auto"/>
              <w:ind w:left="114" w:right="104" w:hanging="4"/>
            </w:pPr>
            <w:r>
              <w:rPr>
                <w:rFonts w:ascii="Times New Roman" w:hAnsi="Times New Roman" w:eastAsia="Times New Roman" w:cs="Times New Roman"/>
                <w:spacing w:val="3"/>
              </w:rPr>
              <w:t>2.</w:t>
            </w:r>
            <w:r>
              <w:rPr>
                <w:spacing w:val="3"/>
              </w:rPr>
              <w:t>课程结构以及参赛模块表述清晰，符合层次</w:t>
            </w:r>
            <w:r>
              <w:rPr>
                <w:spacing w:val="2"/>
              </w:rPr>
              <w:t>定位；课程模块化设计、教学模式与策略</w:t>
            </w:r>
            <w:r>
              <w:t xml:space="preserve"> </w:t>
            </w:r>
            <w:r>
              <w:rPr>
                <w:spacing w:val="-2"/>
              </w:rPr>
              <w:t>设计科学合理。</w:t>
            </w:r>
          </w:p>
        </w:tc>
        <w:tc>
          <w:tcPr>
            <w:tcW w:w="824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4" w:lineRule="auto"/>
              <w:ind w:left="112" w:right="107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14"/>
              </w:rPr>
              <w:t>教学实施以</w:t>
            </w:r>
            <w:r>
              <w:t xml:space="preserve"> </w:t>
            </w:r>
            <w:r>
              <w:rPr>
                <w:spacing w:val="12"/>
              </w:rPr>
              <w:t>生为本，落实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教学设计，教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学有创新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36" w:line="232" w:lineRule="auto"/>
              <w:ind w:left="129" w:right="102" w:hanging="14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按照教学设计实施教学，关注突出教学重点、突破教学难点，针对学习和实践反馈及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时调整教学，突出学生中心，实行因材施教；专业</w:t>
            </w:r>
            <w:r>
              <w:t xml:space="preserve">课程要落实理实一体化，强调知行合 </w:t>
            </w:r>
            <w:r>
              <w:rPr>
                <w:spacing w:val="-1"/>
              </w:rPr>
              <w:t>一；针对不同生源特点，体现灵活的教学组织</w:t>
            </w:r>
            <w:r>
              <w:rPr>
                <w:spacing w:val="-2"/>
              </w:rPr>
              <w:t>形式。</w:t>
            </w:r>
          </w:p>
          <w:p>
            <w:pPr>
              <w:pStyle w:val="5"/>
              <w:spacing w:before="29" w:line="228" w:lineRule="auto"/>
              <w:ind w:left="124" w:right="104" w:hanging="15"/>
            </w:pPr>
            <w:r>
              <w:rPr>
                <w:rFonts w:ascii="Times New Roman" w:hAnsi="Times New Roman" w:eastAsia="Times New Roman" w:cs="Times New Roman"/>
                <w:spacing w:val="3"/>
              </w:rPr>
              <w:t>4.</w:t>
            </w:r>
            <w:r>
              <w:rPr>
                <w:spacing w:val="3"/>
              </w:rPr>
              <w:t>教学策略有效、教学组织有序、教学环境真实</w:t>
            </w:r>
            <w:r>
              <w:rPr>
                <w:spacing w:val="2"/>
              </w:rPr>
              <w:t>、教学资源有用、教学互动深入、教学</w:t>
            </w:r>
            <w:r>
              <w:t xml:space="preserve"> </w:t>
            </w:r>
            <w:r>
              <w:rPr>
                <w:spacing w:val="-1"/>
              </w:rPr>
              <w:t>气氛生动，学生学有所得，全面关注教师教与学生学的行为。</w:t>
            </w:r>
          </w:p>
          <w:p>
            <w:pPr>
              <w:pStyle w:val="5"/>
              <w:spacing w:before="29" w:line="222" w:lineRule="auto"/>
              <w:ind w:left="115" w:right="48" w:firstLine="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在落实国家教学标准、推进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3"/>
              </w:rPr>
              <w:t>三教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3"/>
              </w:rPr>
              <w:t>改革、以生为本、课程思政、教学内容、教学组织、</w:t>
            </w:r>
            <w:r>
              <w:t xml:space="preserve"> 教法学法、技术应用、教学评价等方面有所创新，具</w:t>
            </w:r>
            <w:r>
              <w:rPr>
                <w:spacing w:val="-1"/>
              </w:rPr>
              <w:t>有较大借鉴和推广价值。</w:t>
            </w:r>
          </w:p>
        </w:tc>
        <w:tc>
          <w:tcPr>
            <w:tcW w:w="82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5"/>
              <w:spacing w:before="39" w:line="231" w:lineRule="auto"/>
              <w:ind w:left="110" w:right="107" w:firstLine="2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spacing w:val="11"/>
              </w:rPr>
              <w:t>学生学习效</w:t>
            </w:r>
            <w:r>
              <w:t xml:space="preserve"> </w:t>
            </w:r>
            <w:r>
              <w:rPr>
                <w:spacing w:val="12"/>
              </w:rPr>
              <w:t>果突出，与教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学内容、活动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关联性强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40" w:line="228" w:lineRule="auto"/>
              <w:ind w:left="116" w:right="104"/>
            </w:pPr>
            <w:r>
              <w:rPr>
                <w:rFonts w:ascii="Times New Roman" w:hAnsi="Times New Roman" w:eastAsia="Times New Roman" w:cs="Times New Roman"/>
                <w:spacing w:val="2"/>
              </w:rPr>
              <w:t>6.</w:t>
            </w:r>
            <w:r>
              <w:rPr>
                <w:spacing w:val="2"/>
              </w:rPr>
              <w:t>关注学生学习行为的数据采集，围绕教学目标全面评价学生的整体学习状态及个体发</w:t>
            </w:r>
            <w:r>
              <w:rPr>
                <w:spacing w:val="16"/>
              </w:rPr>
              <w:t xml:space="preserve"> </w:t>
            </w:r>
            <w:r>
              <w:t>展水平，反映学生核心素养或思想政治素质、职业综</w:t>
            </w:r>
            <w:r>
              <w:rPr>
                <w:spacing w:val="-1"/>
              </w:rPr>
              <w:t>合素养的发展与提升情况。</w:t>
            </w:r>
          </w:p>
          <w:p>
            <w:pPr>
              <w:pStyle w:val="5"/>
              <w:spacing w:before="28" w:line="223" w:lineRule="auto"/>
              <w:ind w:left="121" w:right="164" w:hanging="7"/>
            </w:pPr>
            <w:r>
              <w:rPr>
                <w:rFonts w:ascii="Times New Roman" w:hAnsi="Times New Roman" w:eastAsia="Times New Roman" w:cs="Times New Roman"/>
                <w:spacing w:val="1"/>
              </w:rPr>
              <w:t>7.</w:t>
            </w:r>
            <w:r>
              <w:rPr>
                <w:spacing w:val="1"/>
              </w:rPr>
              <w:t>学生学习成效应与学情分析、教学目标、教学策略、教学实施、教学评价紧密</w:t>
            </w:r>
            <w:r>
              <w:t xml:space="preserve">关联， </w:t>
            </w:r>
            <w:r>
              <w:rPr>
                <w:spacing w:val="-4"/>
              </w:rPr>
              <w:t>真实有据。</w:t>
            </w:r>
          </w:p>
        </w:tc>
        <w:tc>
          <w:tcPr>
            <w:tcW w:w="824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386" w:bottom="1804" w:left="1498" w:header="0" w:footer="1588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4"/>
        <w:tblW w:w="139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798"/>
        <w:gridCol w:w="1740"/>
        <w:gridCol w:w="9381"/>
        <w:gridCol w:w="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5" w:type="dxa"/>
            <w:shd w:val="clear" w:color="auto" w:fill="FDEADA"/>
            <w:vAlign w:val="top"/>
          </w:tcPr>
          <w:p>
            <w:pPr>
              <w:spacing w:before="161" w:line="222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评价维度</w:t>
            </w:r>
          </w:p>
        </w:tc>
        <w:tc>
          <w:tcPr>
            <w:tcW w:w="798" w:type="dxa"/>
            <w:shd w:val="clear" w:color="auto" w:fill="FDEADA"/>
            <w:vAlign w:val="top"/>
          </w:tcPr>
          <w:p>
            <w:pPr>
              <w:spacing w:before="162" w:line="222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740" w:type="dxa"/>
            <w:shd w:val="clear" w:color="auto" w:fill="FDEADA"/>
            <w:vAlign w:val="top"/>
          </w:tcPr>
          <w:p>
            <w:pPr>
              <w:spacing w:before="161" w:line="222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9381" w:type="dxa"/>
            <w:shd w:val="clear" w:color="auto" w:fill="FDEADA"/>
            <w:vAlign w:val="top"/>
          </w:tcPr>
          <w:p>
            <w:pPr>
              <w:spacing w:before="161" w:line="222" w:lineRule="auto"/>
              <w:ind w:left="4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24" w:type="dxa"/>
            <w:shd w:val="clear" w:color="auto" w:fill="FDEADA"/>
            <w:vAlign w:val="top"/>
          </w:tcPr>
          <w:p>
            <w:pPr>
              <w:spacing w:before="162" w:line="222" w:lineRule="auto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5"/>
              <w:spacing w:before="50" w:line="233" w:lineRule="auto"/>
              <w:ind w:left="107" w:right="107"/>
              <w:jc w:val="both"/>
            </w:pPr>
            <w:r>
              <w:rPr>
                <w:rFonts w:ascii="Times New Roman" w:hAnsi="Times New Roman" w:eastAsia="Times New Roman" w:cs="Times New Roman"/>
                <w:spacing w:val="1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14"/>
              </w:rPr>
              <w:t>教学反思深</w:t>
            </w:r>
            <w:r>
              <w:t xml:space="preserve"> </w:t>
            </w:r>
            <w:r>
              <w:rPr>
                <w:spacing w:val="3"/>
              </w:rPr>
              <w:t>刻，</w:t>
            </w:r>
            <w:r>
              <w:rPr>
                <w:spacing w:val="-60"/>
              </w:rPr>
              <w:t xml:space="preserve"> </w:t>
            </w:r>
            <w:r>
              <w:rPr>
                <w:spacing w:val="3"/>
              </w:rPr>
              <w:t>改进举措</w:t>
            </w:r>
            <w:r>
              <w:t xml:space="preserve"> </w:t>
            </w:r>
            <w:r>
              <w:rPr>
                <w:spacing w:val="13"/>
              </w:rPr>
              <w:t>针对性强、扎</w:t>
            </w:r>
            <w:r>
              <w:t xml:space="preserve"> </w:t>
            </w:r>
            <w:r>
              <w:rPr>
                <w:spacing w:val="-2"/>
              </w:rPr>
              <w:t>实有效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200" w:line="232" w:lineRule="auto"/>
              <w:ind w:left="120" w:right="31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3"/>
              </w:rPr>
              <w:t>总结在更新教育理念、落实课程思政、优化教学内容、创新教学模式、转变教师角色、</w:t>
            </w:r>
            <w:r>
              <w:t xml:space="preserve"> </w:t>
            </w:r>
            <w:r>
              <w:rPr>
                <w:spacing w:val="1"/>
              </w:rPr>
              <w:t>改进教学评价、运用信息技术、培育数字素养等方面的改革与创新。深</w:t>
            </w:r>
            <w:r>
              <w:t>入思考在教学设 计、教学实施、教学评价过程中的不足，改进</w:t>
            </w:r>
            <w:r>
              <w:rPr>
                <w:spacing w:val="-1"/>
              </w:rPr>
              <w:t>措施针对性强，切实可行、行之有效。</w:t>
            </w:r>
          </w:p>
        </w:tc>
        <w:tc>
          <w:tcPr>
            <w:tcW w:w="82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5"/>
              <w:spacing w:before="37" w:line="231" w:lineRule="auto"/>
              <w:ind w:left="110" w:right="34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12"/>
              </w:rPr>
              <w:t>报告系统性</w:t>
            </w:r>
            <w:r>
              <w:t xml:space="preserve"> </w:t>
            </w:r>
            <w:r>
              <w:rPr>
                <w:spacing w:val="-13"/>
              </w:rPr>
              <w:t>强，行文规范、</w:t>
            </w:r>
            <w:r>
              <w:t xml:space="preserve"> </w:t>
            </w:r>
            <w:r>
              <w:rPr>
                <w:spacing w:val="12"/>
              </w:rPr>
              <w:t>逻辑严谨、符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合实际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37" w:line="229" w:lineRule="auto"/>
              <w:ind w:left="136" w:right="102" w:hanging="21"/>
            </w:pPr>
            <w:r>
              <w:rPr>
                <w:rFonts w:ascii="Times New Roman" w:hAnsi="Times New Roman" w:eastAsia="Times New Roman" w:cs="Times New Roman"/>
                <w:spacing w:val="3"/>
              </w:rPr>
              <w:t>9.</w:t>
            </w:r>
            <w:r>
              <w:rPr>
                <w:spacing w:val="3"/>
              </w:rPr>
              <w:t>全面真实、结构清晰、语言精练、逻辑</w:t>
            </w:r>
            <w:r>
              <w:rPr>
                <w:spacing w:val="2"/>
              </w:rPr>
              <w:t>严谨、有理有据、详略得当，充分体现教学团</w:t>
            </w:r>
            <w:r>
              <w:t xml:space="preserve"> </w:t>
            </w:r>
            <w:r>
              <w:rPr>
                <w:spacing w:val="-2"/>
              </w:rPr>
              <w:t>队对日常教学的学术研究和实践探索。</w:t>
            </w:r>
          </w:p>
          <w:p>
            <w:pPr>
              <w:pStyle w:val="5"/>
              <w:spacing w:before="26" w:line="223" w:lineRule="auto"/>
              <w:ind w:left="119" w:right="41" w:firstLine="13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10.</w:t>
            </w:r>
            <w:r>
              <w:rPr>
                <w:spacing w:val="-5"/>
              </w:rPr>
              <w:t>符合字数、图片要求。报告内容与其它文档材料、</w:t>
            </w:r>
            <w:r>
              <w:rPr>
                <w:spacing w:val="-6"/>
              </w:rPr>
              <w:t>视频资料内容高度一致，关联紧密，</w:t>
            </w:r>
            <w:r>
              <w:t xml:space="preserve"> </w:t>
            </w:r>
            <w:r>
              <w:rPr>
                <w:spacing w:val="-4"/>
              </w:rPr>
              <w:t>不虚夸。</w:t>
            </w:r>
          </w:p>
        </w:tc>
        <w:tc>
          <w:tcPr>
            <w:tcW w:w="824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8" w:lineRule="auto"/>
              <w:ind w:left="368"/>
            </w:pPr>
            <w:r>
              <w:rPr>
                <w:spacing w:val="-5"/>
              </w:rPr>
              <w:t>教案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740" w:type="dxa"/>
            <w:vAlign w:val="top"/>
          </w:tcPr>
          <w:p>
            <w:pPr>
              <w:pStyle w:val="5"/>
              <w:spacing w:before="196" w:line="231" w:lineRule="auto"/>
              <w:ind w:left="116" w:right="44" w:firstLine="14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11"/>
              </w:rPr>
              <w:t>教学要素完</w:t>
            </w:r>
            <w:r>
              <w:t xml:space="preserve"> </w:t>
            </w:r>
            <w:r>
              <w:rPr>
                <w:spacing w:val="-16"/>
              </w:rPr>
              <w:t>整，版式规范，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详略得当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37" w:line="231" w:lineRule="auto"/>
              <w:ind w:left="110" w:right="41" w:firstLine="23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每份教案的任务目标、学时、授课时间与课程标准（某班的授课计划表）相一致</w:t>
            </w:r>
            <w:r>
              <w:rPr>
                <w:spacing w:val="1"/>
              </w:rPr>
              <w:t>，教</w:t>
            </w:r>
            <w:r>
              <w:t xml:space="preserve"> 学基本要素完整、简明，侧重体现具体教学内容及处理、教学活动及安排，详略得当。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若干课次的几份教案之间关联、衔接、有差异。教案与课程标准、视频资料关联紧密，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高度一致。</w:t>
            </w:r>
          </w:p>
        </w:tc>
        <w:tc>
          <w:tcPr>
            <w:tcW w:w="824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5"/>
              <w:spacing w:before="42" w:line="232" w:lineRule="auto"/>
              <w:ind w:left="122" w:right="107" w:hanging="14"/>
              <w:jc w:val="both"/>
            </w:pP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14"/>
              </w:rPr>
              <w:t>课程思政系</w:t>
            </w:r>
            <w:r>
              <w:t xml:space="preserve"> </w:t>
            </w:r>
            <w:r>
              <w:rPr>
                <w:spacing w:val="10"/>
              </w:rPr>
              <w:t>统设计，有机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融入，培养学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生的职业综合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素养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196" w:line="233" w:lineRule="auto"/>
              <w:ind w:left="117" w:right="102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落实思政课程与课程思政同向同行，联系时代发展和社会生活，结合课程特点、思维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方法和价值理念，挖掘提炼专业知识体系中所蕴含的思想价值和精神内涵，有</w:t>
            </w:r>
            <w:r>
              <w:t xml:space="preserve">机融入课 </w:t>
            </w:r>
            <w:r>
              <w:rPr>
                <w:spacing w:val="1"/>
              </w:rPr>
              <w:t>程教学，融入劳动教育、美育内容，培养学生科学精神、工匠精神、文化</w:t>
            </w:r>
            <w:r>
              <w:t xml:space="preserve">素质、创新意 </w:t>
            </w:r>
            <w:r>
              <w:rPr>
                <w:spacing w:val="-1"/>
              </w:rPr>
              <w:t>识、数字素养和终身学习能力。</w:t>
            </w:r>
          </w:p>
        </w:tc>
        <w:tc>
          <w:tcPr>
            <w:tcW w:w="82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5"/>
              <w:spacing w:before="238" w:line="232" w:lineRule="auto"/>
              <w:ind w:left="117" w:right="107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spacing w:val="11"/>
              </w:rPr>
              <w:t>学情分析精</w:t>
            </w:r>
            <w:r>
              <w:t xml:space="preserve"> </w:t>
            </w:r>
            <w:r>
              <w:rPr>
                <w:spacing w:val="11"/>
              </w:rPr>
              <w:t>准聚焦，教学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目标可评可测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84" w:line="231" w:lineRule="auto"/>
              <w:ind w:left="117" w:right="102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4.</w:t>
            </w:r>
            <w:r>
              <w:rPr>
                <w:spacing w:val="3"/>
              </w:rPr>
              <w:t>每份专业课教案客观分析学生的知识和技能基</w:t>
            </w:r>
            <w:r>
              <w:rPr>
                <w:spacing w:val="2"/>
              </w:rPr>
              <w:t>础、认知和实践能力、学习特点等，公</w:t>
            </w:r>
            <w:r>
              <w:t xml:space="preserve"> 共基础课分析学生的知识基础、认知能力、学习特点</w:t>
            </w:r>
            <w:r>
              <w:rPr>
                <w:spacing w:val="-1"/>
              </w:rPr>
              <w:t>和专业特性，</w:t>
            </w:r>
            <w:r>
              <w:rPr>
                <w:spacing w:val="-71"/>
              </w:rPr>
              <w:t xml:space="preserve"> </w:t>
            </w:r>
            <w:r>
              <w:rPr>
                <w:spacing w:val="-1"/>
              </w:rPr>
              <w:t>以信息手段和数据支</w:t>
            </w:r>
            <w:r>
              <w:t xml:space="preserve"> </w:t>
            </w:r>
            <w:r>
              <w:rPr>
                <w:spacing w:val="-1"/>
              </w:rPr>
              <w:t>撑详实反映学生整体情况与个体差异，准确预判教学难点。</w:t>
            </w:r>
          </w:p>
          <w:p>
            <w:pPr>
              <w:pStyle w:val="5"/>
              <w:spacing w:before="29" w:line="215" w:lineRule="auto"/>
              <w:ind w:left="11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教学目标具体清晰、相互关联、逐渐递进、重点突出、可评可测。</w:t>
            </w:r>
          </w:p>
        </w:tc>
        <w:tc>
          <w:tcPr>
            <w:tcW w:w="82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1386" w:bottom="1804" w:left="1498" w:header="0" w:footer="1588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4"/>
        <w:tblW w:w="139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798"/>
        <w:gridCol w:w="1740"/>
        <w:gridCol w:w="9381"/>
        <w:gridCol w:w="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5" w:type="dxa"/>
            <w:shd w:val="clear" w:color="auto" w:fill="FDEADA"/>
            <w:vAlign w:val="top"/>
          </w:tcPr>
          <w:p>
            <w:pPr>
              <w:spacing w:before="161" w:line="222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评价维度</w:t>
            </w:r>
          </w:p>
        </w:tc>
        <w:tc>
          <w:tcPr>
            <w:tcW w:w="798" w:type="dxa"/>
            <w:shd w:val="clear" w:color="auto" w:fill="FDEADA"/>
            <w:vAlign w:val="top"/>
          </w:tcPr>
          <w:p>
            <w:pPr>
              <w:spacing w:before="162" w:line="222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740" w:type="dxa"/>
            <w:shd w:val="clear" w:color="auto" w:fill="FDEADA"/>
            <w:vAlign w:val="top"/>
          </w:tcPr>
          <w:p>
            <w:pPr>
              <w:spacing w:before="161" w:line="222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9381" w:type="dxa"/>
            <w:shd w:val="clear" w:color="auto" w:fill="FDEADA"/>
            <w:vAlign w:val="top"/>
          </w:tcPr>
          <w:p>
            <w:pPr>
              <w:spacing w:before="161" w:line="222" w:lineRule="auto"/>
              <w:ind w:left="4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24" w:type="dxa"/>
            <w:shd w:val="clear" w:color="auto" w:fill="FDEADA"/>
            <w:vAlign w:val="top"/>
          </w:tcPr>
          <w:p>
            <w:pPr>
              <w:spacing w:before="162" w:line="222" w:lineRule="auto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18" w:right="107" w:hanging="11"/>
              <w:jc w:val="both"/>
            </w:pPr>
            <w:r>
              <w:rPr>
                <w:rFonts w:ascii="Times New Roman" w:hAnsi="Times New Roman" w:eastAsia="Times New Roman" w:cs="Times New Roman"/>
                <w:spacing w:val="1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14"/>
              </w:rPr>
              <w:t>教学内容科</w:t>
            </w:r>
            <w:r>
              <w:t xml:space="preserve"> </w:t>
            </w:r>
            <w:r>
              <w:rPr>
                <w:spacing w:val="11"/>
              </w:rPr>
              <w:t>学严谨，教学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策略运用恰当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190" w:line="232" w:lineRule="auto"/>
              <w:ind w:left="127" w:right="104" w:hanging="11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6.</w:t>
            </w:r>
            <w:r>
              <w:rPr>
                <w:spacing w:val="2"/>
              </w:rPr>
              <w:t>教学内容对接新方法、新技术、新工艺、新标准，落实书证融通，有效支撑教学目标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实现，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内容选择科学严谨、容量适度，安排合理、衔接有序、结构清晰，凸显职业教育</w:t>
            </w:r>
            <w:r>
              <w:t xml:space="preserve"> </w:t>
            </w:r>
            <w:r>
              <w:rPr>
                <w:spacing w:val="-1"/>
              </w:rPr>
              <w:t>类型特色；实习实训内容与专业课程教学内容匹配，强化核心技术技能训练。</w:t>
            </w:r>
          </w:p>
          <w:p>
            <w:pPr>
              <w:pStyle w:val="5"/>
              <w:spacing w:before="29" w:line="229" w:lineRule="auto"/>
              <w:ind w:left="122" w:right="38" w:hanging="8"/>
            </w:pPr>
            <w:r>
              <w:rPr>
                <w:rFonts w:ascii="Times New Roman" w:hAnsi="Times New Roman" w:eastAsia="Times New Roman" w:cs="Times New Roman"/>
                <w:spacing w:val="2"/>
              </w:rPr>
              <w:t>7.</w:t>
            </w:r>
            <w:r>
              <w:rPr>
                <w:spacing w:val="2"/>
              </w:rPr>
              <w:t>教学设计科学合理，教学过程系统优化，流程环节构思得当，技术应用预想合理，方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法手段设计恰当，评价考核科学有效，突出项目式、任务式、案例式、情境化教学方式。</w:t>
            </w:r>
          </w:p>
        </w:tc>
        <w:tc>
          <w:tcPr>
            <w:tcW w:w="82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13" w:right="105" w:firstLine="1"/>
              <w:jc w:val="both"/>
            </w:pPr>
            <w:r>
              <w:rPr>
                <w:rFonts w:ascii="Times New Roman" w:hAnsi="Times New Roman" w:eastAsia="Times New Roman" w:cs="Times New Roman"/>
                <w:spacing w:val="1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13"/>
              </w:rPr>
              <w:t>教学评价科</w:t>
            </w:r>
            <w:r>
              <w:t xml:space="preserve"> </w:t>
            </w:r>
            <w:r>
              <w:rPr>
                <w:spacing w:val="12"/>
              </w:rPr>
              <w:t>学合理，课后</w:t>
            </w:r>
            <w:r>
              <w:t xml:space="preserve"> </w:t>
            </w:r>
            <w:r>
              <w:rPr>
                <w:spacing w:val="-2"/>
              </w:rPr>
              <w:t>反思真实深刻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248" w:line="227" w:lineRule="auto"/>
              <w:ind w:left="128" w:right="104" w:hanging="8"/>
            </w:pPr>
            <w:r>
              <w:rPr>
                <w:rFonts w:ascii="Times New Roman" w:hAnsi="Times New Roman" w:eastAsia="Times New Roman" w:cs="Times New Roman"/>
                <w:spacing w:val="2"/>
              </w:rPr>
              <w:t>8.</w:t>
            </w:r>
            <w:r>
              <w:rPr>
                <w:spacing w:val="2"/>
              </w:rPr>
              <w:t>关注教与学行为数据采集，针对目标要求开展教学与实践的考核与评价，应与前序的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学情分析和后续的学习成效紧密关联。</w:t>
            </w:r>
          </w:p>
          <w:p>
            <w:pPr>
              <w:pStyle w:val="5"/>
              <w:spacing w:before="28" w:line="227" w:lineRule="auto"/>
              <w:ind w:left="115" w:right="104"/>
            </w:pPr>
            <w:r>
              <w:rPr>
                <w:rFonts w:ascii="Times New Roman" w:hAnsi="Times New Roman" w:eastAsia="Times New Roman" w:cs="Times New Roman"/>
                <w:spacing w:val="2"/>
              </w:rPr>
              <w:t>9.</w:t>
            </w:r>
            <w:r>
              <w:rPr>
                <w:spacing w:val="2"/>
              </w:rPr>
              <w:t>每个教案的课后反思聚焦本次教学的授课实效、改革创新进行总结，针对不足的改进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措施科学有效，并在下一次教学过程中得到落实，前后关联。</w:t>
            </w:r>
          </w:p>
        </w:tc>
        <w:tc>
          <w:tcPr>
            <w:tcW w:w="82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5" w:lineRule="auto"/>
              <w:ind w:left="132"/>
            </w:pPr>
            <w:r>
              <w:rPr>
                <w:spacing w:val="-4"/>
              </w:rPr>
              <w:t>视频资料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174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7" w:lineRule="auto"/>
              <w:ind w:left="114" w:right="107" w:firstLine="16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9"/>
              </w:rPr>
              <w:t>坚持立德树</w:t>
            </w:r>
            <w:r>
              <w:t xml:space="preserve"> </w:t>
            </w:r>
            <w:r>
              <w:rPr>
                <w:spacing w:val="-2"/>
              </w:rPr>
              <w:t>人，德技并修</w:t>
            </w:r>
          </w:p>
        </w:tc>
        <w:tc>
          <w:tcPr>
            <w:tcW w:w="9381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7" w:lineRule="auto"/>
              <w:ind w:left="117" w:right="102" w:firstLine="16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落实立德树人、德技并修，做到知行合一。结合课程特点挖掘思政元素，强调有机融</w:t>
            </w:r>
            <w:r>
              <w:t xml:space="preserve"> </w:t>
            </w:r>
            <w:r>
              <w:rPr>
                <w:spacing w:val="-1"/>
              </w:rPr>
              <w:t>入课程教学，达到润物无声的育人效果。</w:t>
            </w:r>
          </w:p>
        </w:tc>
        <w:tc>
          <w:tcPr>
            <w:tcW w:w="82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07" w:right="107" w:firstLine="1"/>
            </w:pPr>
            <w:r>
              <w:rPr>
                <w:rFonts w:ascii="Times New Roman" w:hAnsi="Times New Roman" w:eastAsia="Times New Roman" w:cs="Times New Roman"/>
                <w:spacing w:val="9"/>
              </w:rPr>
              <w:t xml:space="preserve">2. </w:t>
            </w:r>
            <w:r>
              <w:rPr>
                <w:spacing w:val="9"/>
              </w:rPr>
              <w:t>凸显职业教</w:t>
            </w:r>
            <w:r>
              <w:rPr>
                <w:spacing w:val="5"/>
              </w:rPr>
              <w:t xml:space="preserve"> 育类型特色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，</w:t>
            </w:r>
            <w:r>
              <w:t xml:space="preserve"> </w:t>
            </w:r>
            <w:r>
              <w:rPr>
                <w:spacing w:val="-1"/>
              </w:rPr>
              <w:t>体现以生为本</w:t>
            </w:r>
          </w:p>
        </w:tc>
        <w:tc>
          <w:tcPr>
            <w:tcW w:w="938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114" w:right="104" w:hanging="4"/>
            </w:pPr>
            <w:r>
              <w:rPr>
                <w:rFonts w:ascii="Times New Roman" w:hAnsi="Times New Roman" w:eastAsia="Times New Roman" w:cs="Times New Roman"/>
                <w:spacing w:val="3"/>
              </w:rPr>
              <w:t>2.</w:t>
            </w:r>
            <w:r>
              <w:rPr>
                <w:spacing w:val="3"/>
              </w:rPr>
              <w:t>依据教案开展教学，课堂教学展示符合教案</w:t>
            </w:r>
            <w:r>
              <w:rPr>
                <w:spacing w:val="2"/>
              </w:rPr>
              <w:t>中相应环节的教学内容、教学活动和考核</w:t>
            </w:r>
            <w:r>
              <w:t xml:space="preserve"> </w:t>
            </w:r>
            <w:r>
              <w:rPr>
                <w:spacing w:val="-1"/>
              </w:rPr>
              <w:t>评价，凸显职业教育类型特色。</w:t>
            </w:r>
          </w:p>
          <w:p>
            <w:pPr>
              <w:pStyle w:val="5"/>
              <w:spacing w:before="26" w:line="229" w:lineRule="auto"/>
              <w:ind w:left="120" w:right="104" w:hanging="5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教学内容清晰准确，教学活动安排合理，教学过程突出学生中心，体现先进教育思想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和教学理念，遵循学生认知规律，有效解决学生遇到的问题。</w:t>
            </w:r>
          </w:p>
        </w:tc>
        <w:tc>
          <w:tcPr>
            <w:tcW w:w="82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1386" w:bottom="1804" w:left="1498" w:header="0" w:footer="1588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4"/>
        <w:tblW w:w="139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798"/>
        <w:gridCol w:w="1740"/>
        <w:gridCol w:w="9381"/>
        <w:gridCol w:w="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5" w:type="dxa"/>
            <w:shd w:val="clear" w:color="auto" w:fill="FDEADA"/>
            <w:vAlign w:val="top"/>
          </w:tcPr>
          <w:p>
            <w:pPr>
              <w:spacing w:before="161" w:line="222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评价维度</w:t>
            </w:r>
          </w:p>
        </w:tc>
        <w:tc>
          <w:tcPr>
            <w:tcW w:w="798" w:type="dxa"/>
            <w:shd w:val="clear" w:color="auto" w:fill="FDEADA"/>
            <w:vAlign w:val="top"/>
          </w:tcPr>
          <w:p>
            <w:pPr>
              <w:spacing w:before="162" w:line="222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740" w:type="dxa"/>
            <w:shd w:val="clear" w:color="auto" w:fill="FDEADA"/>
            <w:vAlign w:val="top"/>
          </w:tcPr>
          <w:p>
            <w:pPr>
              <w:spacing w:before="161" w:line="222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9381" w:type="dxa"/>
            <w:shd w:val="clear" w:color="auto" w:fill="FDEADA"/>
            <w:vAlign w:val="top"/>
          </w:tcPr>
          <w:p>
            <w:pPr>
              <w:spacing w:before="161" w:line="222" w:lineRule="auto"/>
              <w:ind w:left="4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24" w:type="dxa"/>
            <w:shd w:val="clear" w:color="auto" w:fill="FDEADA"/>
            <w:vAlign w:val="top"/>
          </w:tcPr>
          <w:p>
            <w:pPr>
              <w:spacing w:before="162" w:line="222" w:lineRule="auto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4" w:lineRule="auto"/>
              <w:ind w:left="112" w:right="44"/>
              <w:jc w:val="both"/>
            </w:pPr>
            <w:r>
              <w:rPr>
                <w:rFonts w:ascii="Times New Roman" w:hAnsi="Times New Roman" w:eastAsia="Times New Roman" w:cs="Times New Roman"/>
                <w:spacing w:val="13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13"/>
              </w:rPr>
              <w:t>课堂教学质</w:t>
            </w:r>
            <w:r>
              <w:t xml:space="preserve"> </w:t>
            </w:r>
            <w:r>
              <w:rPr>
                <w:spacing w:val="-15"/>
              </w:rPr>
              <w:t>量高、效果好，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反映师生真实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教学状态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37" w:line="232" w:lineRule="auto"/>
              <w:ind w:left="114" w:right="102" w:hanging="5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4.</w:t>
            </w:r>
            <w:r>
              <w:rPr>
                <w:spacing w:val="3"/>
              </w:rPr>
              <w:t>教学过程系统优化，流程环节构思得当，课堂</w:t>
            </w:r>
            <w:r>
              <w:rPr>
                <w:spacing w:val="2"/>
              </w:rPr>
              <w:t>教学活动设计合理、逻辑清晰，重难点</w:t>
            </w:r>
            <w:r>
              <w:t xml:space="preserve"> </w:t>
            </w:r>
            <w:r>
              <w:rPr>
                <w:spacing w:val="1"/>
              </w:rPr>
              <w:t>突出，课堂气氛活跃、学生积极参与，教师能说会做善导，学生乐学、学会，有效达成</w:t>
            </w:r>
            <w:r>
              <w:t xml:space="preserve"> </w:t>
            </w:r>
            <w:r>
              <w:rPr>
                <w:spacing w:val="-2"/>
              </w:rPr>
              <w:t>教学目标。</w:t>
            </w:r>
          </w:p>
          <w:p>
            <w:pPr>
              <w:pStyle w:val="5"/>
              <w:spacing w:before="26" w:line="229" w:lineRule="auto"/>
              <w:ind w:left="129" w:right="104" w:hanging="12"/>
            </w:pPr>
            <w:r>
              <w:rPr>
                <w:rFonts w:ascii="Times New Roman" w:hAnsi="Times New Roman" w:eastAsia="Times New Roman" w:cs="Times New Roman"/>
                <w:spacing w:val="2"/>
              </w:rPr>
              <w:t>5.</w:t>
            </w:r>
            <w:r>
              <w:rPr>
                <w:spacing w:val="2"/>
              </w:rPr>
              <w:t>课堂教学展示呈现真实教学，教学场所真实朴实，师生服装符合日常教学状态，不刻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意统一师生服装。</w:t>
            </w:r>
          </w:p>
          <w:p>
            <w:pPr>
              <w:pStyle w:val="5"/>
              <w:spacing w:before="30" w:line="227" w:lineRule="auto"/>
              <w:ind w:left="129" w:right="104" w:hanging="13"/>
            </w:pPr>
            <w:r>
              <w:rPr>
                <w:rFonts w:ascii="Times New Roman" w:hAnsi="Times New Roman" w:eastAsia="Times New Roman" w:cs="Times New Roman"/>
                <w:spacing w:val="2"/>
              </w:rPr>
              <w:t>6.</w:t>
            </w:r>
            <w:r>
              <w:rPr>
                <w:spacing w:val="2"/>
              </w:rPr>
              <w:t>视频呈现全班学生上课，学生人数与班级建制（或分班教学）一致，包含线上、线下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学习的学生，分班教学在教案中能够找到相关说</w:t>
            </w:r>
            <w:r>
              <w:rPr>
                <w:spacing w:val="-2"/>
              </w:rPr>
              <w:t>明。</w:t>
            </w:r>
          </w:p>
          <w:p>
            <w:pPr>
              <w:pStyle w:val="5"/>
              <w:spacing w:before="31" w:line="215" w:lineRule="auto"/>
              <w:ind w:left="114"/>
            </w:pPr>
            <w:r>
              <w:rPr>
                <w:rFonts w:ascii="Times New Roman" w:hAnsi="Times New Roman" w:eastAsia="Times New Roman" w:cs="Times New Roman"/>
              </w:rPr>
              <w:t>7.</w:t>
            </w:r>
            <w:r>
              <w:t>专业课程二组作品至少有两段视频包含教师</w:t>
            </w:r>
            <w:r>
              <w:rPr>
                <w:spacing w:val="-1"/>
              </w:rPr>
              <w:t>实操演示与教学指导。</w:t>
            </w:r>
          </w:p>
          <w:p>
            <w:pPr>
              <w:pStyle w:val="5"/>
              <w:spacing w:before="33" w:line="228" w:lineRule="auto"/>
              <w:ind w:left="118" w:right="104" w:firstLine="2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8.</w:t>
            </w:r>
            <w:r>
              <w:rPr>
                <w:spacing w:val="2"/>
              </w:rPr>
              <w:t>视频画面稳定，光线适当，声音洪亮，图像与声音同步，无后期剪辑。视频画面中无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拍摄人员在场，教学场景真实，无刻意统一服装、明显摆拍表演等现象。</w:t>
            </w:r>
            <w:r>
              <w:t xml:space="preserve">视频文件命名 </w:t>
            </w:r>
            <w:r>
              <w:rPr>
                <w:spacing w:val="-3"/>
              </w:rPr>
              <w:t>符合规定。</w:t>
            </w:r>
          </w:p>
        </w:tc>
        <w:tc>
          <w:tcPr>
            <w:tcW w:w="8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4" w:lineRule="auto"/>
              <w:ind w:left="112" w:right="107" w:hanging="5"/>
              <w:jc w:val="both"/>
            </w:pPr>
            <w:r>
              <w:rPr>
                <w:rFonts w:ascii="Times New Roman" w:hAnsi="Times New Roman" w:eastAsia="Times New Roman" w:cs="Times New Roman"/>
                <w:spacing w:val="13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13"/>
              </w:rPr>
              <w:t>数字技术与</w:t>
            </w:r>
            <w:r>
              <w:t xml:space="preserve"> </w:t>
            </w:r>
            <w:r>
              <w:rPr>
                <w:spacing w:val="12"/>
              </w:rPr>
              <w:t>教学方式方法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运用恰当，体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现深度学习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122" w:line="229" w:lineRule="auto"/>
              <w:ind w:left="125" w:right="104" w:hanging="10"/>
            </w:pPr>
            <w:r>
              <w:rPr>
                <w:rFonts w:ascii="Times New Roman" w:hAnsi="Times New Roman" w:eastAsia="Times New Roman" w:cs="Times New Roman"/>
                <w:spacing w:val="2"/>
              </w:rPr>
              <w:t>9.</w:t>
            </w:r>
            <w:r>
              <w:rPr>
                <w:spacing w:val="2"/>
              </w:rPr>
              <w:t>教学环境满足需求，教法学法运用恰当，数字技术运用适当，教学资源、设施设备提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高教学与管理成效。</w:t>
            </w:r>
          </w:p>
          <w:p>
            <w:pPr>
              <w:pStyle w:val="5"/>
              <w:spacing w:before="26" w:line="228" w:lineRule="auto"/>
              <w:ind w:left="119" w:right="102" w:firstLine="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10.</w:t>
            </w:r>
            <w:r>
              <w:rPr>
                <w:spacing w:val="-1"/>
              </w:rPr>
              <w:t>重视对学生素养的培育，促进学生全面发展。评价考核科学有效，体现过程性信</w:t>
            </w:r>
            <w:r>
              <w:rPr>
                <w:spacing w:val="-2"/>
              </w:rPr>
              <w:t>息采</w:t>
            </w:r>
            <w:r>
              <w:t xml:space="preserve"> </w:t>
            </w:r>
            <w:r>
              <w:rPr>
                <w:spacing w:val="-3"/>
              </w:rPr>
              <w:t>集与评价。</w:t>
            </w:r>
          </w:p>
          <w:p>
            <w:pPr>
              <w:pStyle w:val="5"/>
              <w:spacing w:before="29" w:line="228" w:lineRule="auto"/>
              <w:ind w:left="117" w:right="102" w:firstLine="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11.</w:t>
            </w:r>
            <w:r>
              <w:rPr>
                <w:spacing w:val="-1"/>
              </w:rPr>
              <w:t>注重教学重难点和课堂生成性问题的解决，引导学生分析解决实际问题，教学互</w:t>
            </w:r>
            <w:r>
              <w:rPr>
                <w:spacing w:val="-2"/>
              </w:rPr>
              <w:t>动深</w:t>
            </w:r>
            <w:r>
              <w:t xml:space="preserve"> </w:t>
            </w:r>
            <w:r>
              <w:rPr>
                <w:spacing w:val="-1"/>
              </w:rPr>
              <w:t>入有效，充分调动学生全面深度参与，给学生深刻的学习体验。</w:t>
            </w:r>
          </w:p>
        </w:tc>
        <w:tc>
          <w:tcPr>
            <w:tcW w:w="82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43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13" w:right="107" w:firstLine="1"/>
            </w:pPr>
            <w:r>
              <w:rPr>
                <w:rFonts w:ascii="Times New Roman" w:hAnsi="Times New Roman" w:eastAsia="Times New Roman" w:cs="Times New Roman"/>
                <w:spacing w:val="1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3"/>
              </w:rPr>
              <w:t>展示教师良</w:t>
            </w:r>
            <w:r>
              <w:t xml:space="preserve"> </w:t>
            </w:r>
            <w:r>
              <w:rPr>
                <w:spacing w:val="3"/>
              </w:rPr>
              <w:t>好综合素养</w:t>
            </w:r>
            <w:r>
              <w:rPr>
                <w:spacing w:val="-66"/>
              </w:rPr>
              <w:t xml:space="preserve"> </w:t>
            </w:r>
            <w:r>
              <w:rPr>
                <w:spacing w:val="3"/>
              </w:rPr>
              <w:t>，</w:t>
            </w:r>
            <w:r>
              <w:t xml:space="preserve"> </w:t>
            </w:r>
            <w:r>
              <w:rPr>
                <w:spacing w:val="-2"/>
              </w:rPr>
              <w:t>展现团队优势</w:t>
            </w:r>
          </w:p>
        </w:tc>
        <w:tc>
          <w:tcPr>
            <w:tcW w:w="938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20" w:right="104" w:firstLine="12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12.</w:t>
            </w:r>
            <w:r>
              <w:rPr>
                <w:spacing w:val="-1"/>
              </w:rPr>
              <w:t>教师课堂教学态度认真、严谨规范、表述清晰、亲和力强、仪态自然，实训</w:t>
            </w:r>
            <w:r>
              <w:rPr>
                <w:spacing w:val="-2"/>
              </w:rPr>
              <w:t>教学讲解</w:t>
            </w:r>
            <w:r>
              <w:t xml:space="preserve"> </w:t>
            </w:r>
            <w:r>
              <w:rPr>
                <w:spacing w:val="1"/>
              </w:rPr>
              <w:t>和操作配合恰当，规范娴熟、示范有效，符合职业岗位要求，展现良好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spacing w:val="1"/>
              </w:rPr>
              <w:t>双师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t xml:space="preserve">素养和团 </w:t>
            </w:r>
            <w:r>
              <w:rPr>
                <w:spacing w:val="-2"/>
              </w:rPr>
              <w:t>队优势、各有特色。</w:t>
            </w:r>
          </w:p>
        </w:tc>
        <w:tc>
          <w:tcPr>
            <w:tcW w:w="82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1386" w:bottom="1804" w:left="1498" w:header="0" w:footer="1588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4"/>
        <w:tblW w:w="139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798"/>
        <w:gridCol w:w="1740"/>
        <w:gridCol w:w="9381"/>
        <w:gridCol w:w="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5" w:type="dxa"/>
            <w:shd w:val="clear" w:color="auto" w:fill="FDEADA"/>
            <w:vAlign w:val="top"/>
          </w:tcPr>
          <w:p>
            <w:pPr>
              <w:spacing w:before="161" w:line="222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评价维度</w:t>
            </w:r>
          </w:p>
        </w:tc>
        <w:tc>
          <w:tcPr>
            <w:tcW w:w="798" w:type="dxa"/>
            <w:shd w:val="clear" w:color="auto" w:fill="FDEADA"/>
            <w:vAlign w:val="top"/>
          </w:tcPr>
          <w:p>
            <w:pPr>
              <w:spacing w:before="162" w:line="222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740" w:type="dxa"/>
            <w:shd w:val="clear" w:color="auto" w:fill="FDEADA"/>
            <w:vAlign w:val="top"/>
          </w:tcPr>
          <w:p>
            <w:pPr>
              <w:spacing w:before="161" w:line="222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9381" w:type="dxa"/>
            <w:shd w:val="clear" w:color="auto" w:fill="FDEADA"/>
            <w:vAlign w:val="top"/>
          </w:tcPr>
          <w:p>
            <w:pPr>
              <w:spacing w:before="161" w:line="222" w:lineRule="auto"/>
              <w:ind w:left="4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24" w:type="dxa"/>
            <w:shd w:val="clear" w:color="auto" w:fill="FDEADA"/>
            <w:vAlign w:val="top"/>
          </w:tcPr>
          <w:p>
            <w:pPr>
              <w:spacing w:before="162" w:line="222" w:lineRule="auto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8" w:lineRule="auto"/>
              <w:ind w:left="119" w:right="108" w:firstLine="4"/>
            </w:pPr>
            <w:r>
              <w:rPr>
                <w:spacing w:val="1"/>
              </w:rPr>
              <w:t>专业人才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培养方案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74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09" w:right="105" w:firstLine="21"/>
              <w:jc w:val="both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1.</w:t>
            </w:r>
            <w:r>
              <w:rPr>
                <w:spacing w:val="-13"/>
              </w:rPr>
              <w:t>符</w:t>
            </w:r>
            <w:r>
              <w:rPr>
                <w:spacing w:val="-71"/>
              </w:rPr>
              <w:t xml:space="preserve"> </w:t>
            </w:r>
            <w:r>
              <w:rPr>
                <w:spacing w:val="-13"/>
              </w:rPr>
              <w:t>合</w:t>
            </w:r>
            <w:r>
              <w:rPr>
                <w:spacing w:val="-68"/>
              </w:rPr>
              <w:t xml:space="preserve"> </w:t>
            </w:r>
            <w:r>
              <w:rPr>
                <w:spacing w:val="-13"/>
              </w:rPr>
              <w:t>最</w:t>
            </w:r>
            <w:r>
              <w:rPr>
                <w:spacing w:val="-71"/>
              </w:rPr>
              <w:t xml:space="preserve"> </w:t>
            </w:r>
            <w:r>
              <w:rPr>
                <w:spacing w:val="-13"/>
              </w:rPr>
              <w:t>新</w:t>
            </w:r>
            <w:r>
              <w:rPr>
                <w:spacing w:val="-62"/>
              </w:rPr>
              <w:t xml:space="preserve"> </w:t>
            </w:r>
            <w:r>
              <w:rPr>
                <w:spacing w:val="-13"/>
              </w:rPr>
              <w:t>文</w:t>
            </w:r>
            <w:r>
              <w:t xml:space="preserve"> </w:t>
            </w:r>
            <w:r>
              <w:rPr>
                <w:spacing w:val="12"/>
              </w:rPr>
              <w:t>件要求，科学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规范制定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291" w:line="233" w:lineRule="auto"/>
              <w:ind w:left="110" w:firstLine="23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符合《教育部关于职业院校专业人才培养方案制订</w:t>
            </w:r>
            <w:r>
              <w:rPr>
                <w:spacing w:val="1"/>
              </w:rPr>
              <w:t>与实施工作的指导意见》（教职成</w:t>
            </w:r>
            <w:r>
              <w:t xml:space="preserve">  </w:t>
            </w:r>
            <w:r>
              <w:rPr>
                <w:spacing w:val="-4"/>
              </w:rPr>
              <w:t>司函〔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2019</w:t>
            </w:r>
            <w:r>
              <w:rPr>
                <w:spacing w:val="-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4"/>
              </w:rPr>
              <w:t>号）《关于组织做好职业院校专业人才培养方案制订与</w:t>
            </w:r>
            <w:r>
              <w:rPr>
                <w:spacing w:val="-5"/>
              </w:rPr>
              <w:t>实施工作的通知》</w:t>
            </w:r>
            <w:r>
              <w:t xml:space="preserve"> </w:t>
            </w:r>
            <w:r>
              <w:rPr>
                <w:spacing w:val="-6"/>
              </w:rPr>
              <w:t>（教职成司函〔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2019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6"/>
              </w:rPr>
              <w:t>号）《教育部关于印发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&lt;</w:t>
            </w:r>
            <w:r>
              <w:rPr>
                <w:spacing w:val="-7"/>
              </w:rPr>
              <w:t>职业教育专业目录（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2021 </w:t>
            </w:r>
            <w:r>
              <w:rPr>
                <w:spacing w:val="-7"/>
              </w:rPr>
              <w:t>年）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&gt;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7"/>
              </w:rPr>
              <w:t>的通知》</w:t>
            </w:r>
            <w:r>
              <w:t xml:space="preserve"> </w:t>
            </w:r>
            <w:r>
              <w:rPr>
                <w:spacing w:val="-1"/>
              </w:rPr>
              <w:t>（教职成〔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2021</w:t>
            </w:r>
            <w:r>
              <w:rPr>
                <w:spacing w:val="-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号）和职业教育专业简介（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2022 </w:t>
            </w:r>
            <w:r>
              <w:rPr>
                <w:spacing w:val="-1"/>
              </w:rPr>
              <w:t>年修订）明确的相关要求。</w:t>
            </w:r>
          </w:p>
          <w:p>
            <w:pPr>
              <w:pStyle w:val="5"/>
              <w:spacing w:before="29" w:line="232" w:lineRule="auto"/>
              <w:ind w:left="110" w:right="102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落实部颁专业教学标准、专业实训条件建设标准、</w:t>
            </w:r>
            <w:r>
              <w:rPr>
                <w:spacing w:val="-69"/>
              </w:rPr>
              <w:t xml:space="preserve"> </w:t>
            </w:r>
            <w:r>
              <w:t>岗位实习标准；</w:t>
            </w:r>
            <w:r>
              <w:rPr>
                <w:spacing w:val="-70"/>
              </w:rPr>
              <w:t xml:space="preserve"> </w:t>
            </w:r>
            <w:r>
              <w:t xml:space="preserve">中职开足开齐公共 </w:t>
            </w:r>
            <w:r>
              <w:rPr>
                <w:spacing w:val="2"/>
              </w:rPr>
              <w:t>基础课，按照《新时代学校思想政治理论课改革创新实施方案》（教材〔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2020</w:t>
            </w:r>
            <w:r>
              <w:rPr>
                <w:spacing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1"/>
              </w:rPr>
              <w:t>号）</w:t>
            </w:r>
            <w:r>
              <w:t xml:space="preserve"> </w:t>
            </w:r>
            <w:r>
              <w:rPr>
                <w:spacing w:val="-1"/>
              </w:rPr>
              <w:t>的有关要求开设思政选修课程。</w:t>
            </w:r>
          </w:p>
        </w:tc>
        <w:tc>
          <w:tcPr>
            <w:tcW w:w="82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5"/>
              <w:spacing w:before="197" w:line="234" w:lineRule="auto"/>
              <w:ind w:left="113" w:right="107" w:hanging="5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12"/>
              </w:rPr>
              <w:t>坚持全面发</w:t>
            </w:r>
            <w:r>
              <w:t xml:space="preserve"> </w:t>
            </w:r>
            <w:r>
              <w:rPr>
                <w:spacing w:val="12"/>
              </w:rPr>
              <w:t>展，体现培养</w:t>
            </w:r>
            <w:r>
              <w:t xml:space="preserve"> </w:t>
            </w:r>
            <w:r>
              <w:rPr>
                <w:spacing w:val="12"/>
              </w:rPr>
              <w:t>特色，文本规</w:t>
            </w:r>
            <w:r>
              <w:t xml:space="preserve"> </w:t>
            </w:r>
            <w:r>
              <w:rPr>
                <w:spacing w:val="-4"/>
              </w:rPr>
              <w:t>范严谨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196" w:line="227" w:lineRule="auto"/>
              <w:ind w:left="113" w:right="104" w:firstLine="2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2"/>
              </w:rPr>
              <w:t>紧密联系生产劳动实际和社会实践，突出应用性和实践性，</w:t>
            </w:r>
            <w:r>
              <w:rPr>
                <w:spacing w:val="1"/>
              </w:rPr>
              <w:t>注重学生职业能力和职业</w:t>
            </w:r>
            <w:r>
              <w:t xml:space="preserve"> </w:t>
            </w:r>
            <w:r>
              <w:rPr>
                <w:spacing w:val="-2"/>
              </w:rPr>
              <w:t>精神的培养。</w:t>
            </w:r>
          </w:p>
          <w:p>
            <w:pPr>
              <w:pStyle w:val="5"/>
              <w:spacing w:before="31" w:line="228" w:lineRule="auto"/>
              <w:ind w:left="114" w:right="41" w:hanging="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4.</w:t>
            </w:r>
            <w:r>
              <w:rPr>
                <w:spacing w:val="-2"/>
              </w:rPr>
              <w:t>坚持职业教育类型特征，体现学校专业建设改革实践成果，课程内容及要求明确完整，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教学进程安排合理，实施保障条件充分。</w:t>
            </w:r>
          </w:p>
        </w:tc>
        <w:tc>
          <w:tcPr>
            <w:tcW w:w="82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5"/>
              <w:spacing w:before="147" w:line="232" w:lineRule="auto"/>
              <w:ind w:left="112" w:right="107"/>
              <w:jc w:val="both"/>
            </w:pPr>
            <w:r>
              <w:rPr>
                <w:rFonts w:ascii="Times New Roman" w:hAnsi="Times New Roman" w:eastAsia="Times New Roman" w:cs="Times New Roman"/>
                <w:spacing w:val="1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14"/>
              </w:rPr>
              <w:t>体现优化改</w:t>
            </w:r>
            <w:r>
              <w:t xml:space="preserve"> </w:t>
            </w:r>
            <w:r>
              <w:rPr>
                <w:spacing w:val="3"/>
              </w:rPr>
              <w:t>进，</w:t>
            </w:r>
            <w:r>
              <w:rPr>
                <w:spacing w:val="-65"/>
              </w:rPr>
              <w:t xml:space="preserve"> </w:t>
            </w:r>
            <w:r>
              <w:rPr>
                <w:spacing w:val="3"/>
              </w:rPr>
              <w:t>明确多方</w:t>
            </w:r>
            <w:r>
              <w:t xml:space="preserve"> </w:t>
            </w:r>
            <w:r>
              <w:rPr>
                <w:spacing w:val="-5"/>
              </w:rPr>
              <w:t>参与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145" w:line="228" w:lineRule="auto"/>
              <w:ind w:left="112" w:right="164" w:firstLine="5"/>
            </w:pPr>
            <w:r>
              <w:rPr>
                <w:rFonts w:ascii="Times New Roman" w:hAnsi="Times New Roman" w:eastAsia="Times New Roman" w:cs="Times New Roman"/>
                <w:spacing w:val="1"/>
              </w:rPr>
              <w:t>5.</w:t>
            </w:r>
            <w:r>
              <w:rPr>
                <w:spacing w:val="1"/>
              </w:rPr>
              <w:t>对应新经济、新技术、新业态、新职业，落实专业升级和数字化转型、</w:t>
            </w:r>
            <w:r>
              <w:t xml:space="preserve">绿色化改造， </w:t>
            </w:r>
            <w:r>
              <w:rPr>
                <w:spacing w:val="-1"/>
              </w:rPr>
              <w:t>根据专业内涵变化进行必要的调整更新。</w:t>
            </w:r>
          </w:p>
          <w:p>
            <w:pPr>
              <w:pStyle w:val="5"/>
              <w:spacing w:before="28" w:line="216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6.</w:t>
            </w:r>
            <w:r>
              <w:rPr>
                <w:spacing w:val="-1"/>
              </w:rPr>
              <w:t>行业企业、第三方评价机构等多方参与制订专业人才培养方案。</w:t>
            </w:r>
          </w:p>
        </w:tc>
        <w:tc>
          <w:tcPr>
            <w:tcW w:w="82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12" w:right="108" w:firstLine="4"/>
              <w:jc w:val="both"/>
            </w:pPr>
            <w:r>
              <w:rPr>
                <w:spacing w:val="3"/>
              </w:rPr>
              <w:t>课程标准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（或实施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方案）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740" w:type="dxa"/>
            <w:vAlign w:val="top"/>
          </w:tcPr>
          <w:p>
            <w:pPr>
              <w:pStyle w:val="5"/>
              <w:spacing w:before="65" w:line="232" w:lineRule="auto"/>
              <w:ind w:left="115" w:right="107" w:firstLine="15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</w:t>
            </w:r>
            <w:r>
              <w:rPr>
                <w:spacing w:val="-8"/>
              </w:rPr>
              <w:t>落</w:t>
            </w:r>
            <w:r>
              <w:rPr>
                <w:spacing w:val="-61"/>
              </w:rPr>
              <w:t xml:space="preserve"> </w:t>
            </w:r>
            <w:r>
              <w:rPr>
                <w:spacing w:val="-8"/>
              </w:rPr>
              <w:t>实</w:t>
            </w:r>
            <w:r>
              <w:rPr>
                <w:spacing w:val="-64"/>
              </w:rPr>
              <w:t xml:space="preserve"> </w:t>
            </w:r>
            <w:r>
              <w:rPr>
                <w:spacing w:val="-8"/>
              </w:rPr>
              <w:t>职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业教</w:t>
            </w:r>
            <w:r>
              <w:t xml:space="preserve"> </w:t>
            </w:r>
            <w:r>
              <w:rPr>
                <w:spacing w:val="11"/>
              </w:rPr>
              <w:t>育国家教学标</w:t>
            </w:r>
            <w:r>
              <w:rPr>
                <w:spacing w:val="4"/>
              </w:rPr>
              <w:t xml:space="preserve"> </w:t>
            </w:r>
            <w:r>
              <w:t>准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223" w:line="228" w:lineRule="auto"/>
              <w:ind w:left="119" w:right="102" w:firstLine="13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公共基础课执行部颁课程标准；专业课贯彻职业教育专业教学标准和实训条件建设标</w:t>
            </w:r>
            <w:r>
              <w:t xml:space="preserve"> </w:t>
            </w:r>
            <w:r>
              <w:rPr>
                <w:spacing w:val="-2"/>
              </w:rPr>
              <w:t>准、岗位实习标准。</w:t>
            </w:r>
          </w:p>
        </w:tc>
        <w:tc>
          <w:tcPr>
            <w:tcW w:w="82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5"/>
              <w:spacing w:before="286" w:line="229" w:lineRule="auto"/>
              <w:ind w:left="115" w:right="107" w:hanging="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2.</w:t>
            </w:r>
            <w:r>
              <w:rPr>
                <w:spacing w:val="-9"/>
              </w:rPr>
              <w:t>条</w:t>
            </w:r>
            <w:r>
              <w:rPr>
                <w:spacing w:val="-32"/>
              </w:rPr>
              <w:t xml:space="preserve"> </w:t>
            </w:r>
            <w:r>
              <w:rPr>
                <w:spacing w:val="-9"/>
              </w:rPr>
              <w:t>目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齐全</w:t>
            </w:r>
            <w:r>
              <w:rPr>
                <w:spacing w:val="-62"/>
              </w:rPr>
              <w:t xml:space="preserve"> </w:t>
            </w:r>
            <w:r>
              <w:rPr>
                <w:spacing w:val="-9"/>
              </w:rPr>
              <w:t>完</w:t>
            </w:r>
            <w:r>
              <w:t xml:space="preserve"> </w:t>
            </w:r>
            <w:r>
              <w:rPr>
                <w:spacing w:val="-3"/>
              </w:rPr>
              <w:t>备，科学规范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133" w:line="215" w:lineRule="auto"/>
              <w:ind w:left="110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主要条目齐全、完备，并附上一学年度某</w:t>
            </w:r>
            <w:r>
              <w:rPr>
                <w:spacing w:val="-1"/>
              </w:rPr>
              <w:t>班授课计划表。</w:t>
            </w:r>
          </w:p>
          <w:p>
            <w:pPr>
              <w:pStyle w:val="5"/>
              <w:spacing w:before="30" w:line="228" w:lineRule="auto"/>
              <w:ind w:left="135" w:right="104" w:hanging="20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参赛内容为课程标准中的模块、单元、专题、项目或任务，符合连续完整、最少学时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的要求，班级的授课计划表与课程标准的授课进程与安排相</w:t>
            </w:r>
            <w:r>
              <w:rPr>
                <w:spacing w:val="-2"/>
              </w:rPr>
              <w:t>一致。</w:t>
            </w:r>
          </w:p>
        </w:tc>
        <w:tc>
          <w:tcPr>
            <w:tcW w:w="824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012" w:right="1386" w:bottom="1804" w:left="1498" w:header="0" w:footer="1588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4"/>
        <w:tblW w:w="139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798"/>
        <w:gridCol w:w="1740"/>
        <w:gridCol w:w="9381"/>
        <w:gridCol w:w="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5" w:type="dxa"/>
            <w:shd w:val="clear" w:color="auto" w:fill="FDEADA"/>
            <w:vAlign w:val="top"/>
          </w:tcPr>
          <w:p>
            <w:pPr>
              <w:spacing w:before="161" w:line="222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评价维度</w:t>
            </w:r>
          </w:p>
        </w:tc>
        <w:tc>
          <w:tcPr>
            <w:tcW w:w="798" w:type="dxa"/>
            <w:shd w:val="clear" w:color="auto" w:fill="FDEADA"/>
            <w:vAlign w:val="top"/>
          </w:tcPr>
          <w:p>
            <w:pPr>
              <w:spacing w:before="162" w:line="222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740" w:type="dxa"/>
            <w:shd w:val="clear" w:color="auto" w:fill="FDEADA"/>
            <w:vAlign w:val="top"/>
          </w:tcPr>
          <w:p>
            <w:pPr>
              <w:spacing w:before="161" w:line="222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9381" w:type="dxa"/>
            <w:shd w:val="clear" w:color="auto" w:fill="FDEADA"/>
            <w:vAlign w:val="top"/>
          </w:tcPr>
          <w:p>
            <w:pPr>
              <w:spacing w:before="161" w:line="222" w:lineRule="auto"/>
              <w:ind w:left="4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24" w:type="dxa"/>
            <w:shd w:val="clear" w:color="auto" w:fill="FDEADA"/>
            <w:vAlign w:val="top"/>
          </w:tcPr>
          <w:p>
            <w:pPr>
              <w:spacing w:before="162" w:line="222" w:lineRule="auto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5"/>
              <w:spacing w:before="37" w:line="231" w:lineRule="auto"/>
              <w:ind w:left="111" w:right="107" w:firstLine="1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12"/>
              </w:rPr>
              <w:t>具有时代特</w:t>
            </w:r>
            <w:r>
              <w:t xml:space="preserve"> </w:t>
            </w:r>
            <w:r>
              <w:rPr>
                <w:spacing w:val="12"/>
              </w:rPr>
              <w:t>色，体现（学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科）技术领域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发展</w:t>
            </w:r>
          </w:p>
        </w:tc>
        <w:tc>
          <w:tcPr>
            <w:tcW w:w="9381" w:type="dxa"/>
            <w:vAlign w:val="top"/>
          </w:tcPr>
          <w:p>
            <w:pPr>
              <w:pStyle w:val="5"/>
              <w:spacing w:before="191"/>
              <w:ind w:left="109"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t>课程教学目标源于专业人才培养方案，表述清晰、</w:t>
            </w:r>
            <w:r>
              <w:rPr>
                <w:spacing w:val="-1"/>
              </w:rPr>
              <w:t>与时俱进。</w:t>
            </w:r>
          </w:p>
          <w:p>
            <w:pPr>
              <w:pStyle w:val="5"/>
              <w:spacing w:line="214" w:lineRule="auto"/>
              <w:ind w:left="11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按照一定逻辑建构课程模块，教学内容及要求表述完整。</w:t>
            </w:r>
          </w:p>
          <w:p>
            <w:pPr>
              <w:pStyle w:val="5"/>
              <w:spacing w:before="31" w:line="216" w:lineRule="auto"/>
              <w:ind w:left="116"/>
            </w:pPr>
            <w:r>
              <w:rPr>
                <w:rFonts w:ascii="Times New Roman" w:hAnsi="Times New Roman" w:eastAsia="Times New Roman" w:cs="Times New Roman"/>
              </w:rPr>
              <w:t>6.</w:t>
            </w:r>
            <w:r>
              <w:t>落实《深化新时代教育评价改革总体方案》相关</w:t>
            </w:r>
            <w:r>
              <w:rPr>
                <w:spacing w:val="-1"/>
              </w:rPr>
              <w:t>要求，考核评价科学合理。</w:t>
            </w:r>
          </w:p>
        </w:tc>
        <w:tc>
          <w:tcPr>
            <w:tcW w:w="824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68" w:line="18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116" w:right="108"/>
            </w:pPr>
            <w:r>
              <w:rPr>
                <w:spacing w:val="3"/>
              </w:rPr>
              <w:t>教材选用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说明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23" w:right="107" w:firstLine="8"/>
              <w:jc w:val="both"/>
            </w:pPr>
            <w:r>
              <w:rPr>
                <w:rFonts w:ascii="Times New Roman" w:hAnsi="Times New Roman" w:eastAsia="Times New Roman" w:cs="Times New Roman"/>
                <w:spacing w:val="10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10"/>
              </w:rPr>
              <w:t>符合国家关</w:t>
            </w:r>
            <w:r>
              <w:t xml:space="preserve"> </w:t>
            </w:r>
            <w:r>
              <w:rPr>
                <w:spacing w:val="10"/>
              </w:rPr>
              <w:t>于教材使用相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关规定和要求</w:t>
            </w:r>
          </w:p>
        </w:tc>
        <w:tc>
          <w:tcPr>
            <w:tcW w:w="9381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7" w:lineRule="auto"/>
              <w:ind w:left="116" w:right="104" w:firstLine="17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教材选用符合《职业院校教材管理办法》等国家有关规定和要求，配套提供丰富</w:t>
            </w:r>
            <w:r>
              <w:rPr>
                <w:spacing w:val="1"/>
              </w:rPr>
              <w:t>、优</w:t>
            </w:r>
            <w:r>
              <w:t xml:space="preserve"> </w:t>
            </w:r>
            <w:r>
              <w:rPr>
                <w:spacing w:val="-1"/>
              </w:rPr>
              <w:t>质学习资源，鼓励使用新型活页式、工作手册式教材。</w:t>
            </w:r>
          </w:p>
        </w:tc>
        <w:tc>
          <w:tcPr>
            <w:tcW w:w="82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1" w:lineRule="auto"/>
              <w:ind w:left="111" w:right="107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9"/>
              </w:rPr>
              <w:t xml:space="preserve">2. </w:t>
            </w:r>
            <w:r>
              <w:rPr>
                <w:spacing w:val="9"/>
              </w:rPr>
              <w:t>明确选用制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度与机制及执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行情况</w:t>
            </w:r>
          </w:p>
        </w:tc>
        <w:tc>
          <w:tcPr>
            <w:tcW w:w="938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6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2"/>
              </w:rPr>
              <w:t>明确本校教材选用组织机构及职责，选用程序及要求。</w:t>
            </w:r>
          </w:p>
          <w:p>
            <w:pPr>
              <w:pStyle w:val="5"/>
              <w:spacing w:before="31" w:line="227" w:lineRule="auto"/>
              <w:ind w:left="109" w:right="35" w:firstLine="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对参赛课程教材选用过程进行说明，提供参赛课程教学选用教材结果公示及备案情况。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t>提供参赛课程教材使用及核查情况（遵照选用结果使用教</w:t>
            </w:r>
            <w:r>
              <w:rPr>
                <w:spacing w:val="-1"/>
              </w:rPr>
              <w:t>材情况）。</w:t>
            </w:r>
          </w:p>
        </w:tc>
        <w:tc>
          <w:tcPr>
            <w:tcW w:w="82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1386" w:bottom="1804" w:left="1498" w:header="0" w:footer="1588" w:gutter="0"/>
          <w:cols w:space="720" w:num="1"/>
        </w:sectPr>
      </w:pPr>
    </w:p>
    <w:p>
      <w:pPr>
        <w:spacing w:before="72" w:line="592" w:lineRule="exact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11"/>
          <w:position w:val="2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hint="eastAsia"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宋体" w:hAnsi="宋体" w:eastAsia="宋体" w:cs="宋体"/>
          <w:spacing w:val="11"/>
          <w:position w:val="2"/>
          <w:sz w:val="43"/>
          <w:szCs w:val="43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教师</w:t>
      </w:r>
      <w:r>
        <w:rPr>
          <w:rFonts w:hint="eastAsia"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教学能力比赛评分指标</w:t>
      </w:r>
      <w:r>
        <w:rPr>
          <w:rFonts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（决赛）</w:t>
      </w:r>
      <w:bookmarkStart w:id="0" w:name="_GoBack"/>
      <w:bookmarkEnd w:id="0"/>
    </w:p>
    <w:tbl>
      <w:tblPr>
        <w:tblStyle w:val="4"/>
        <w:tblW w:w="13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851"/>
        <w:gridCol w:w="2267"/>
        <w:gridCol w:w="8643"/>
        <w:gridCol w:w="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75" w:type="dxa"/>
            <w:shd w:val="clear" w:color="auto" w:fill="FDEADA"/>
            <w:vAlign w:val="top"/>
          </w:tcPr>
          <w:p>
            <w:pPr>
              <w:spacing w:before="257" w:line="222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评分维度</w:t>
            </w:r>
          </w:p>
        </w:tc>
        <w:tc>
          <w:tcPr>
            <w:tcW w:w="851" w:type="dxa"/>
            <w:shd w:val="clear" w:color="auto" w:fill="FDEADA"/>
            <w:vAlign w:val="top"/>
          </w:tcPr>
          <w:p>
            <w:pPr>
              <w:spacing w:before="258" w:line="222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2267" w:type="dxa"/>
            <w:shd w:val="clear" w:color="auto" w:fill="FDEADA"/>
            <w:vAlign w:val="top"/>
          </w:tcPr>
          <w:p>
            <w:pPr>
              <w:spacing w:before="257" w:line="222" w:lineRule="auto"/>
              <w:ind w:left="6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8643" w:type="dxa"/>
            <w:shd w:val="clear" w:color="auto" w:fill="FDEADA"/>
            <w:vAlign w:val="top"/>
          </w:tcPr>
          <w:p>
            <w:pPr>
              <w:spacing w:before="257" w:line="222" w:lineRule="auto"/>
              <w:ind w:left="38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55" w:type="dxa"/>
            <w:shd w:val="clear" w:color="auto" w:fill="FDEADA"/>
            <w:vAlign w:val="top"/>
          </w:tcPr>
          <w:p>
            <w:pPr>
              <w:spacing w:before="258" w:line="222" w:lineRule="auto"/>
              <w:ind w:left="1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171" w:right="155" w:hanging="7"/>
            </w:pPr>
            <w:r>
              <w:rPr>
                <w:spacing w:val="-3"/>
              </w:rPr>
              <w:t>教学实施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报告汇报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25</w:t>
            </w:r>
          </w:p>
        </w:tc>
        <w:tc>
          <w:tcPr>
            <w:tcW w:w="2267" w:type="dxa"/>
            <w:vAlign w:val="top"/>
          </w:tcPr>
          <w:p>
            <w:pPr>
              <w:pStyle w:val="5"/>
              <w:spacing w:before="209" w:line="229" w:lineRule="auto"/>
              <w:ind w:left="116" w:right="107" w:firstLine="1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</w:t>
            </w:r>
            <w:r>
              <w:rPr>
                <w:spacing w:val="-8"/>
              </w:rPr>
              <w:t>特色鲜明、成效显</w:t>
            </w:r>
            <w:r>
              <w:rPr>
                <w:spacing w:val="2"/>
              </w:rPr>
              <w:t xml:space="preserve"> </w:t>
            </w:r>
            <w:r>
              <w:t>著</w:t>
            </w:r>
          </w:p>
        </w:tc>
        <w:tc>
          <w:tcPr>
            <w:tcW w:w="8643" w:type="dxa"/>
            <w:vAlign w:val="top"/>
          </w:tcPr>
          <w:p>
            <w:pPr>
              <w:pStyle w:val="5"/>
              <w:spacing w:before="207" w:line="229" w:lineRule="auto"/>
              <w:ind w:left="118" w:right="105" w:firstLine="12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报告介绍突出重点和特色，体现创新举措和具体</w:t>
            </w:r>
            <w:r>
              <w:rPr>
                <w:spacing w:val="1"/>
              </w:rPr>
              <w:t>成效，反思深刻，特色创新具</w:t>
            </w:r>
            <w:r>
              <w:t xml:space="preserve"> </w:t>
            </w:r>
            <w:r>
              <w:rPr>
                <w:spacing w:val="-1"/>
              </w:rPr>
              <w:t>有较大借鉴和推广价值，充分体现参赛团队日常教学中的学术研究和实践探索。</w:t>
            </w:r>
          </w:p>
        </w:tc>
        <w:tc>
          <w:tcPr>
            <w:tcW w:w="85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5"/>
              <w:spacing w:before="282" w:line="231" w:lineRule="auto"/>
              <w:ind w:left="142" w:right="107" w:hanging="35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2.</w:t>
            </w:r>
            <w:r>
              <w:rPr>
                <w:spacing w:val="-6"/>
              </w:rPr>
              <w:t>清晰严谨、重点突</w:t>
            </w:r>
            <w:r>
              <w:rPr>
                <w:spacing w:val="5"/>
              </w:rPr>
              <w:t xml:space="preserve"> </w:t>
            </w:r>
            <w:r>
              <w:t>出</w:t>
            </w:r>
          </w:p>
        </w:tc>
        <w:tc>
          <w:tcPr>
            <w:tcW w:w="8643" w:type="dxa"/>
            <w:vAlign w:val="top"/>
          </w:tcPr>
          <w:p>
            <w:pPr>
              <w:pStyle w:val="5"/>
              <w:spacing w:before="128" w:line="227" w:lineRule="auto"/>
              <w:ind w:left="108" w:right="105"/>
            </w:pP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报告介绍语言简练、表述清晰、逻辑严谨、详略得当，教态自然，体现教师的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基本素养。</w:t>
            </w:r>
          </w:p>
          <w:p>
            <w:pPr>
              <w:pStyle w:val="5"/>
              <w:spacing w:before="31" w:line="215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报告介绍与初赛提交的文档材料、视频资料和决赛课堂教学展示片段关联紧密。</w:t>
            </w:r>
          </w:p>
        </w:tc>
        <w:tc>
          <w:tcPr>
            <w:tcW w:w="855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5"/>
              <w:spacing w:before="165" w:line="228" w:lineRule="auto"/>
              <w:ind w:left="114" w:right="107" w:hanging="2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3.</w:t>
            </w:r>
            <w:r>
              <w:rPr>
                <w:spacing w:val="-6"/>
              </w:rPr>
              <w:t>聚焦主题、有理有</w:t>
            </w:r>
            <w:r>
              <w:rPr>
                <w:spacing w:val="1"/>
              </w:rPr>
              <w:t xml:space="preserve"> </w:t>
            </w:r>
            <w:r>
              <w:t>据</w:t>
            </w:r>
          </w:p>
        </w:tc>
        <w:tc>
          <w:tcPr>
            <w:tcW w:w="8643" w:type="dxa"/>
            <w:vAlign w:val="top"/>
          </w:tcPr>
          <w:p>
            <w:pPr>
              <w:pStyle w:val="5"/>
              <w:spacing w:before="164" w:line="227" w:lineRule="auto"/>
              <w:ind w:left="119" w:right="105" w:hanging="12"/>
            </w:pPr>
            <w:r>
              <w:rPr>
                <w:rFonts w:ascii="Times New Roman" w:hAnsi="Times New Roman" w:eastAsia="Times New Roman" w:cs="Times New Roman"/>
                <w:spacing w:val="2"/>
              </w:rPr>
              <w:t>4.</w:t>
            </w:r>
            <w:r>
              <w:rPr>
                <w:spacing w:val="2"/>
              </w:rPr>
              <w:t>依据教学实施报告进行介绍，聚焦主题、观点准确、思路清晰、措施合理、成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效可信，图表视频佐证有力。</w:t>
            </w:r>
          </w:p>
        </w:tc>
        <w:tc>
          <w:tcPr>
            <w:tcW w:w="85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8" w:lineRule="auto"/>
              <w:ind w:left="164"/>
            </w:pPr>
            <w:r>
              <w:rPr>
                <w:spacing w:val="-3"/>
              </w:rPr>
              <w:t>教学展示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50</w:t>
            </w:r>
          </w:p>
        </w:tc>
        <w:tc>
          <w:tcPr>
            <w:tcW w:w="2267" w:type="dxa"/>
            <w:vAlign w:val="top"/>
          </w:tcPr>
          <w:p>
            <w:pPr>
              <w:pStyle w:val="5"/>
              <w:spacing w:before="38" w:line="228" w:lineRule="auto"/>
              <w:ind w:left="107" w:right="107" w:firstLine="23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</w:t>
            </w:r>
            <w:r>
              <w:rPr>
                <w:spacing w:val="-8"/>
              </w:rPr>
              <w:t>坚持立德树人，体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现知行合一、德技并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修要求</w:t>
            </w:r>
          </w:p>
        </w:tc>
        <w:tc>
          <w:tcPr>
            <w:tcW w:w="8643" w:type="dxa"/>
            <w:vAlign w:val="top"/>
          </w:tcPr>
          <w:p>
            <w:pPr>
              <w:pStyle w:val="5"/>
              <w:spacing w:before="194" w:line="227" w:lineRule="auto"/>
              <w:ind w:left="120" w:right="105" w:firstLine="11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1"/>
              </w:rPr>
              <w:t>落实立德树人，结合课程特点挖掘思政元素，强调有机融入课程教学，达</w:t>
            </w:r>
            <w:r>
              <w:t xml:space="preserve">到润 </w:t>
            </w:r>
            <w:r>
              <w:rPr>
                <w:spacing w:val="-2"/>
              </w:rPr>
              <w:t>物无声的育人效果。</w:t>
            </w:r>
          </w:p>
        </w:tc>
        <w:tc>
          <w:tcPr>
            <w:tcW w:w="85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11" w:right="105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 xml:space="preserve">2. </w:t>
            </w:r>
            <w:r>
              <w:rPr>
                <w:spacing w:val="12"/>
              </w:rPr>
              <w:t>凸显职业教育类</w:t>
            </w:r>
            <w:r>
              <w:rPr>
                <w:spacing w:val="8"/>
              </w:rPr>
              <w:t xml:space="preserve"> </w:t>
            </w:r>
            <w:r>
              <w:rPr>
                <w:spacing w:val="-14"/>
              </w:rPr>
              <w:t>型特色，体现以生为</w:t>
            </w:r>
            <w:r>
              <w:rPr>
                <w:spacing w:val="7"/>
              </w:rPr>
              <w:t xml:space="preserve"> </w:t>
            </w:r>
            <w:r>
              <w:t>本</w:t>
            </w:r>
          </w:p>
        </w:tc>
        <w:tc>
          <w:tcPr>
            <w:tcW w:w="8643" w:type="dxa"/>
            <w:vAlign w:val="top"/>
          </w:tcPr>
          <w:p>
            <w:pPr>
              <w:pStyle w:val="5"/>
              <w:spacing w:before="41" w:line="227" w:lineRule="auto"/>
              <w:ind w:left="118" w:right="105" w:hanging="10"/>
            </w:pP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依据教案开展教学，课堂教学展示的任务内容、策略方法和教学情境等源于教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案，符合教案中相应环节的教学实施安排，教学任务完整。</w:t>
            </w:r>
          </w:p>
          <w:p>
            <w:pPr>
              <w:pStyle w:val="5"/>
              <w:spacing w:before="32" w:line="228" w:lineRule="auto"/>
              <w:ind w:left="115" w:right="105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教学内容清晰准确，教学活动安排合理，教学过程突出学生中心，体现先进教</w:t>
            </w:r>
            <w:r>
              <w:rPr>
                <w:spacing w:val="5"/>
              </w:rPr>
              <w:t xml:space="preserve"> </w:t>
            </w:r>
            <w:r>
              <w:t>育思想和教学理念，遵循学生认知规律，有效解决学生遇到的问题，凸显职业教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育类型特色。</w:t>
            </w:r>
          </w:p>
        </w:tc>
        <w:tc>
          <w:tcPr>
            <w:tcW w:w="85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1414" w:bottom="1804" w:left="1527" w:header="0" w:footer="1588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4"/>
        <w:tblW w:w="13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851"/>
        <w:gridCol w:w="2267"/>
        <w:gridCol w:w="8643"/>
        <w:gridCol w:w="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75" w:type="dxa"/>
            <w:shd w:val="clear" w:color="auto" w:fill="FDEADA"/>
            <w:vAlign w:val="top"/>
          </w:tcPr>
          <w:p>
            <w:pPr>
              <w:spacing w:before="257" w:line="222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评分维度</w:t>
            </w:r>
          </w:p>
        </w:tc>
        <w:tc>
          <w:tcPr>
            <w:tcW w:w="851" w:type="dxa"/>
            <w:shd w:val="clear" w:color="auto" w:fill="FDEADA"/>
            <w:vAlign w:val="top"/>
          </w:tcPr>
          <w:p>
            <w:pPr>
              <w:spacing w:before="258" w:line="222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2267" w:type="dxa"/>
            <w:shd w:val="clear" w:color="auto" w:fill="FDEADA"/>
            <w:vAlign w:val="top"/>
          </w:tcPr>
          <w:p>
            <w:pPr>
              <w:spacing w:before="257" w:line="222" w:lineRule="auto"/>
              <w:ind w:left="6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8643" w:type="dxa"/>
            <w:shd w:val="clear" w:color="auto" w:fill="FDEADA"/>
            <w:vAlign w:val="top"/>
          </w:tcPr>
          <w:p>
            <w:pPr>
              <w:spacing w:before="257" w:line="222" w:lineRule="auto"/>
              <w:ind w:left="38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55" w:type="dxa"/>
            <w:shd w:val="clear" w:color="auto" w:fill="FDEADA"/>
            <w:vAlign w:val="top"/>
          </w:tcPr>
          <w:p>
            <w:pPr>
              <w:spacing w:before="258" w:line="222" w:lineRule="auto"/>
              <w:ind w:left="1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18" w:right="107" w:hanging="6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3.</w:t>
            </w:r>
            <w:r>
              <w:rPr>
                <w:spacing w:val="-6"/>
              </w:rPr>
              <w:t>课堂教学质量高、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效果好，反映师生真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实教学状态</w:t>
            </w:r>
          </w:p>
        </w:tc>
        <w:tc>
          <w:tcPr>
            <w:tcW w:w="8643" w:type="dxa"/>
            <w:vAlign w:val="top"/>
          </w:tcPr>
          <w:p>
            <w:pPr>
              <w:pStyle w:val="5"/>
              <w:spacing w:before="201" w:line="227" w:lineRule="auto"/>
              <w:ind w:left="125" w:right="105" w:hanging="18"/>
            </w:pPr>
            <w:r>
              <w:rPr>
                <w:rFonts w:ascii="Times New Roman" w:hAnsi="Times New Roman" w:eastAsia="Times New Roman" w:cs="Times New Roman"/>
                <w:spacing w:val="2"/>
              </w:rPr>
              <w:t>4.</w:t>
            </w:r>
            <w:r>
              <w:rPr>
                <w:spacing w:val="2"/>
              </w:rPr>
              <w:t>课堂教学活动设计合理、逻辑清晰，重难点突出，课堂气氛活跃、学生积极参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与，教师能说会做善导，学生乐学、学会，有效达成教学目标。</w:t>
            </w:r>
          </w:p>
          <w:p>
            <w:pPr>
              <w:pStyle w:val="5"/>
              <w:spacing w:before="29" w:line="231" w:lineRule="auto"/>
              <w:ind w:left="114" w:right="51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课堂教学展示呈现真实教学，教学场所真实朴实，师生服装符合日常教学状态；</w:t>
            </w:r>
            <w:r>
              <w:rPr>
                <w:spacing w:val="1"/>
              </w:rPr>
              <w:t xml:space="preserve"> 学生人数与班级建制（或分班教学安排后）一致，包含线上、线下学习的学生，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分班教学在教案中能够找到相关说明。</w:t>
            </w:r>
          </w:p>
          <w:p>
            <w:pPr>
              <w:pStyle w:val="5"/>
              <w:spacing w:before="33" w:line="227" w:lineRule="auto"/>
              <w:ind w:left="121" w:right="105" w:hanging="8"/>
            </w:pPr>
            <w:r>
              <w:rPr>
                <w:rFonts w:ascii="Times New Roman" w:hAnsi="Times New Roman" w:eastAsia="Times New Roman" w:cs="Times New Roman"/>
                <w:spacing w:val="2"/>
              </w:rPr>
              <w:t>6.</w:t>
            </w:r>
            <w:r>
              <w:rPr>
                <w:spacing w:val="2"/>
              </w:rPr>
              <w:t>视频文件命名符合规定，镜头稳定，不片面追求拍摄效果，光线适当，声音洪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亮，图像与声音同步，无后期剪辑。</w:t>
            </w:r>
          </w:p>
        </w:tc>
        <w:tc>
          <w:tcPr>
            <w:tcW w:w="85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06" w:right="58"/>
              <w:jc w:val="both"/>
            </w:pPr>
            <w:r>
              <w:rPr>
                <w:rFonts w:ascii="Times New Roman" w:hAnsi="Times New Roman" w:eastAsia="Times New Roman" w:cs="Times New Roman"/>
                <w:spacing w:val="16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16"/>
              </w:rPr>
              <w:t>数字技术与教学</w:t>
            </w:r>
            <w:r>
              <w:t xml:space="preserve"> </w:t>
            </w:r>
            <w:r>
              <w:rPr>
                <w:spacing w:val="-8"/>
              </w:rPr>
              <w:t>方式方法运用恰当，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体现深度学习</w:t>
            </w:r>
          </w:p>
        </w:tc>
        <w:tc>
          <w:tcPr>
            <w:tcW w:w="8643" w:type="dxa"/>
            <w:vAlign w:val="top"/>
          </w:tcPr>
          <w:p>
            <w:pPr>
              <w:pStyle w:val="5"/>
              <w:spacing w:before="40" w:line="232" w:lineRule="auto"/>
              <w:ind w:left="115" w:right="105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7.</w:t>
            </w:r>
            <w:r>
              <w:rPr>
                <w:spacing w:val="2"/>
              </w:rPr>
              <w:t>教学环境满足需求，教学过程系统优化，教法学法运用恰当，流程环节构思得</w:t>
            </w:r>
            <w:r>
              <w:rPr>
                <w:spacing w:val="6"/>
              </w:rPr>
              <w:t xml:space="preserve"> </w:t>
            </w:r>
            <w:r>
              <w:t>当，教学活动开展有序，数字技术运用适当，教学资源、设施设备提高教学与管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理成效。</w:t>
            </w:r>
          </w:p>
          <w:p>
            <w:pPr>
              <w:pStyle w:val="5"/>
              <w:spacing w:before="27" w:line="228" w:lineRule="auto"/>
              <w:ind w:left="115" w:right="105" w:firstLine="2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8.</w:t>
            </w:r>
            <w:r>
              <w:rPr>
                <w:spacing w:val="2"/>
              </w:rPr>
              <w:t>重视对学生素养的培育，促进学生全面发展，注重教学重难点和课堂生成性问</w:t>
            </w:r>
            <w:r>
              <w:t xml:space="preserve"> 题的解决，教学互动深入有效、课堂氛围活跃，充分调动学生全面深度参与，给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学生深刻的学习体验。</w:t>
            </w:r>
          </w:p>
        </w:tc>
        <w:tc>
          <w:tcPr>
            <w:tcW w:w="85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5"/>
              <w:spacing w:before="129" w:line="232" w:lineRule="auto"/>
              <w:ind w:left="114" w:right="105"/>
              <w:jc w:val="both"/>
            </w:pPr>
            <w:r>
              <w:rPr>
                <w:rFonts w:ascii="Times New Roman" w:hAnsi="Times New Roman" w:eastAsia="Times New Roman" w:cs="Times New Roman"/>
                <w:spacing w:val="15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15"/>
              </w:rPr>
              <w:t>展示教师良好综</w:t>
            </w:r>
            <w:r>
              <w:t xml:space="preserve"> </w:t>
            </w:r>
            <w:r>
              <w:rPr>
                <w:spacing w:val="-14"/>
              </w:rPr>
              <w:t>合素养，展现团队优</w:t>
            </w:r>
            <w:r>
              <w:rPr>
                <w:spacing w:val="4"/>
              </w:rPr>
              <w:t xml:space="preserve"> </w:t>
            </w:r>
            <w:r>
              <w:t>势</w:t>
            </w:r>
          </w:p>
        </w:tc>
        <w:tc>
          <w:tcPr>
            <w:tcW w:w="8643" w:type="dxa"/>
            <w:vAlign w:val="top"/>
          </w:tcPr>
          <w:p>
            <w:pPr>
              <w:pStyle w:val="5"/>
              <w:spacing w:before="130" w:line="231" w:lineRule="auto"/>
              <w:ind w:left="117" w:right="105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9.</w:t>
            </w:r>
            <w:r>
              <w:rPr>
                <w:spacing w:val="2"/>
              </w:rPr>
              <w:t>教师课堂教学素养水平高，态度认真、严谨规范、教态自然、表述清晰、亲和</w:t>
            </w:r>
            <w:r>
              <w:rPr>
                <w:spacing w:val="5"/>
              </w:rPr>
              <w:t xml:space="preserve"> </w:t>
            </w:r>
            <w:r>
              <w:t>力强、各有特色，实训教学讲解和操作配合恰当，规范娴熟、示范有效，符合职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业岗位要求，展现良好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双师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素养和团队优势。</w:t>
            </w:r>
          </w:p>
        </w:tc>
        <w:tc>
          <w:tcPr>
            <w:tcW w:w="855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1275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33" w:lineRule="exact"/>
              <w:ind w:left="402"/>
            </w:pPr>
            <w:r>
              <w:rPr>
                <w:spacing w:val="-4"/>
                <w:position w:val="6"/>
              </w:rPr>
              <w:t>答辩</w:t>
            </w:r>
          </w:p>
          <w:p>
            <w:pPr>
              <w:spacing w:line="188" w:lineRule="auto"/>
              <w:ind w:left="5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25</w:t>
            </w:r>
          </w:p>
        </w:tc>
        <w:tc>
          <w:tcPr>
            <w:tcW w:w="22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12" w:right="107" w:firstLine="17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11"/>
              </w:rPr>
              <w:t>紧扣问题、论述全</w:t>
            </w:r>
            <w:r>
              <w:t xml:space="preserve"> </w:t>
            </w:r>
            <w:r>
              <w:rPr>
                <w:spacing w:val="-14"/>
              </w:rPr>
              <w:t>面，条理清晰、表达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流畅</w:t>
            </w:r>
          </w:p>
        </w:tc>
        <w:tc>
          <w:tcPr>
            <w:tcW w:w="864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08" w:right="36" w:firstLine="23"/>
              <w:jc w:val="both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4"/>
              </w:rPr>
              <w:t>回答问题应与参赛内容契合，针对性强、重点突出，避免答非所问、泛泛而谈。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答辩言简意赅、逻辑严谨、表达流畅、信服力强，充分体现教</w:t>
            </w:r>
            <w:r>
              <w:rPr>
                <w:spacing w:val="-1"/>
              </w:rPr>
              <w:t>师扎实的教育教</w:t>
            </w:r>
            <w:r>
              <w:t xml:space="preserve">  </w:t>
            </w:r>
            <w:r>
              <w:rPr>
                <w:spacing w:val="-1"/>
              </w:rPr>
              <w:t>学理论功底和高超的教学改革研究水平。</w:t>
            </w:r>
          </w:p>
        </w:tc>
        <w:tc>
          <w:tcPr>
            <w:tcW w:w="85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1012" w:right="1414" w:bottom="1804" w:left="1527" w:header="0" w:footer="1588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4"/>
        <w:tblW w:w="13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851"/>
        <w:gridCol w:w="2267"/>
        <w:gridCol w:w="8643"/>
        <w:gridCol w:w="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75" w:type="dxa"/>
            <w:shd w:val="clear" w:color="auto" w:fill="FDEADA"/>
            <w:vAlign w:val="top"/>
          </w:tcPr>
          <w:p>
            <w:pPr>
              <w:spacing w:before="257" w:line="222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评分维度</w:t>
            </w:r>
          </w:p>
        </w:tc>
        <w:tc>
          <w:tcPr>
            <w:tcW w:w="851" w:type="dxa"/>
            <w:shd w:val="clear" w:color="auto" w:fill="FDEADA"/>
            <w:vAlign w:val="top"/>
          </w:tcPr>
          <w:p>
            <w:pPr>
              <w:spacing w:before="258" w:line="222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2267" w:type="dxa"/>
            <w:shd w:val="clear" w:color="auto" w:fill="FDEADA"/>
            <w:vAlign w:val="top"/>
          </w:tcPr>
          <w:p>
            <w:pPr>
              <w:spacing w:before="257" w:line="222" w:lineRule="auto"/>
              <w:ind w:left="6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8643" w:type="dxa"/>
            <w:shd w:val="clear" w:color="auto" w:fill="FDEADA"/>
            <w:vAlign w:val="top"/>
          </w:tcPr>
          <w:p>
            <w:pPr>
              <w:spacing w:before="257" w:line="222" w:lineRule="auto"/>
              <w:ind w:left="38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55" w:type="dxa"/>
            <w:shd w:val="clear" w:color="auto" w:fill="FDEADA"/>
            <w:vAlign w:val="top"/>
          </w:tcPr>
          <w:p>
            <w:pPr>
              <w:spacing w:before="258" w:line="222" w:lineRule="auto"/>
              <w:ind w:left="1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117" w:right="107" w:hanging="10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2.</w:t>
            </w:r>
            <w:r>
              <w:rPr>
                <w:spacing w:val="-6"/>
              </w:rPr>
              <w:t>教学理念先进，教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学水平高，教学实践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有特色，真实可信</w:t>
            </w:r>
          </w:p>
        </w:tc>
        <w:tc>
          <w:tcPr>
            <w:tcW w:w="8643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7" w:lineRule="auto"/>
              <w:ind w:left="111" w:right="194" w:firstLine="2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对教育教学理念理解深刻，对教育教学方法研究深入</w:t>
            </w:r>
            <w:r>
              <w:rPr>
                <w:spacing w:val="-1"/>
              </w:rPr>
              <w:t>，回答问题观点正确、描</w:t>
            </w:r>
            <w:r>
              <w:t xml:space="preserve"> 述事实清楚，能结合课程教学实际，例证充分有</w:t>
            </w:r>
            <w:r>
              <w:rPr>
                <w:spacing w:val="-1"/>
              </w:rPr>
              <w:t>力、实践真实可信。</w:t>
            </w:r>
          </w:p>
        </w:tc>
        <w:tc>
          <w:tcPr>
            <w:tcW w:w="85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7" w:lineRule="auto"/>
              <w:ind w:left="116" w:right="107" w:hanging="4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3.</w:t>
            </w:r>
            <w:r>
              <w:rPr>
                <w:spacing w:val="-6"/>
              </w:rPr>
              <w:t>答辩自圆其说，与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参赛材料一致性强</w:t>
            </w:r>
          </w:p>
        </w:tc>
        <w:tc>
          <w:tcPr>
            <w:tcW w:w="8643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7" w:lineRule="auto"/>
              <w:ind w:left="116" w:right="194" w:hanging="9"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t>答辩中陈述的观点、过程、方法等逻辑自洽，并与初赛、决赛所提</w:t>
            </w:r>
            <w:r>
              <w:rPr>
                <w:spacing w:val="-1"/>
              </w:rPr>
              <w:t>交的其他材</w:t>
            </w:r>
            <w:r>
              <w:t xml:space="preserve"> </w:t>
            </w:r>
            <w:r>
              <w:rPr>
                <w:spacing w:val="-1"/>
              </w:rPr>
              <w:t>料以及教学实施报告汇报保持高度一致。</w:t>
            </w:r>
          </w:p>
        </w:tc>
        <w:tc>
          <w:tcPr>
            <w:tcW w:w="85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/>
    <w:sectPr>
      <w:footerReference r:id="rId13" w:type="default"/>
      <w:pgSz w:w="16839" w:h="11906"/>
      <w:pgMar w:top="1012" w:right="1414" w:bottom="1804" w:left="1527" w:header="0" w:footer="15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686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686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686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686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686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686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683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683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36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683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Y2YTYxMzE3ZGZhMmQxYmIwNjM3Y2YzNGRjOGEifQ=="/>
  </w:docVars>
  <w:rsids>
    <w:rsidRoot w:val="00000000"/>
    <w:rsid w:val="2681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2023-10-16T02:39:14Z</dcterms:created>
  <dc:creator>Administrator</dc:creator>
  <cp:lastModifiedBy>张倩倩</cp:lastModifiedBy>
  <dcterms:modified xsi:type="dcterms:W3CDTF">2023-10-16T02:44:18Z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C105AA7B1D99436BBC9D0A3CA9C2762C_12</vt:lpwstr>
  </property>
</Properties>
</file>