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12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>
      <w:pPr>
        <w:spacing w:line="360" w:lineRule="auto"/>
        <w:ind w:right="120"/>
        <w:jc w:val="center"/>
        <w:rPr>
          <w:rFonts w:hint="eastAsia" w:ascii="仿宋" w:hAnsi="仿宋" w:eastAsia="仿宋" w:cs="仿宋"/>
          <w:b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福州英华职业学院</w:t>
      </w:r>
    </w:p>
    <w:p>
      <w:pPr>
        <w:spacing w:line="360" w:lineRule="auto"/>
        <w:ind w:right="120"/>
        <w:jc w:val="center"/>
        <w:rPr>
          <w:rFonts w:hint="eastAsia" w:ascii="仿宋" w:hAnsi="仿宋" w:eastAsia="仿宋" w:cs="仿宋"/>
          <w:b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2021-2022学年教职工绩效考核等次汇总表</w:t>
      </w:r>
    </w:p>
    <w:p>
      <w:pPr>
        <w:spacing w:line="360" w:lineRule="auto"/>
        <w:ind w:right="120" w:firstLine="560" w:firstLineChars="200"/>
        <w:rPr>
          <w:rFonts w:hint="default" w:ascii="仿宋" w:hAnsi="仿宋" w:eastAsia="仿宋" w:cs="仿宋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参加考核部门</w:t>
      </w:r>
      <w:r>
        <w:rPr>
          <w:rFonts w:hint="eastAsia" w:ascii="仿宋" w:hAnsi="仿宋" w:eastAsia="仿宋" w:cs="仿宋"/>
          <w:kern w:val="0"/>
          <w:sz w:val="28"/>
          <w:szCs w:val="28"/>
        </w:rPr>
        <w:t>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             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lang w:val="en-US" w:eastAsia="zh-CN"/>
        </w:rPr>
        <w:t xml:space="preserve">                    </w:t>
      </w:r>
    </w:p>
    <w:p>
      <w:pPr>
        <w:spacing w:line="360" w:lineRule="auto"/>
        <w:ind w:right="120" w:firstLine="560" w:firstLineChars="200"/>
        <w:rPr>
          <w:rFonts w:hint="eastAsia" w:ascii="仿宋" w:hAnsi="仿宋" w:eastAsia="仿宋" w:cs="仿宋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考核对象人数：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推选评定优秀等次的比例：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</w:t>
      </w:r>
    </w:p>
    <w:p>
      <w:pPr>
        <w:spacing w:line="360" w:lineRule="auto"/>
        <w:ind w:right="120"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优秀人数：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合格人数：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 </w:t>
      </w:r>
    </w:p>
    <w:p>
      <w:pPr>
        <w:spacing w:line="360" w:lineRule="auto"/>
        <w:ind w:right="120"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基本合格人数：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kern w:val="0"/>
          <w:sz w:val="28"/>
          <w:szCs w:val="28"/>
        </w:rPr>
        <w:t>不合格人数：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  </w:t>
      </w:r>
    </w:p>
    <w:tbl>
      <w:tblPr>
        <w:tblStyle w:val="5"/>
        <w:tblW w:w="100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2925"/>
        <w:gridCol w:w="2655"/>
        <w:gridCol w:w="3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1" w:hRule="atLeast"/>
          <w:jc w:val="center"/>
        </w:trPr>
        <w:tc>
          <w:tcPr>
            <w:tcW w:w="1105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2925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default" w:ascii="仿宋" w:hAnsi="仿宋" w:eastAsia="仿宋" w:cs="仿宋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val="en-US" w:eastAsia="zh-CN"/>
              </w:rPr>
              <w:t>部门</w:t>
            </w:r>
          </w:p>
        </w:tc>
        <w:tc>
          <w:tcPr>
            <w:tcW w:w="2655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3397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考核等次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105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925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655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3397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105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925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655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3397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105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925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655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3397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105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925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655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3397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105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925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655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3397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105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925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655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3397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105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925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655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3397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105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925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655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3397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105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925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655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3397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105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925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655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3397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105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925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655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3397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105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925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655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3397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</w:tr>
    </w:tbl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考核工作小组成员</w:t>
      </w:r>
      <w:r>
        <w:rPr>
          <w:rFonts w:hint="eastAsia" w:ascii="仿宋" w:hAnsi="仿宋" w:eastAsia="仿宋" w:cs="仿宋"/>
          <w:sz w:val="28"/>
          <w:szCs w:val="28"/>
        </w:rPr>
        <w:t>签字：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分管领导：                                   </w:t>
      </w:r>
      <w:r>
        <w:rPr>
          <w:rFonts w:hint="eastAsia" w:ascii="仿宋" w:hAnsi="仿宋" w:eastAsia="仿宋" w:cs="仿宋"/>
          <w:sz w:val="28"/>
          <w:szCs w:val="28"/>
        </w:rPr>
        <w:t>日期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7" w:h="16840"/>
      <w:pgMar w:top="1134" w:right="907" w:bottom="1134" w:left="907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xZDYxODdkNzRmNDljYmZjNGNjODljMDg4NzkzNzMifQ=="/>
  </w:docVars>
  <w:rsids>
    <w:rsidRoot w:val="00000000"/>
    <w:rsid w:val="5F55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2022-06-28T13:11:24Z</dcterms:created>
  <dc:creator>40417</dc:creator>
  <cp:lastModifiedBy>40417</cp:lastModifiedBy>
  <dcterms:modified xsi:type="dcterms:W3CDTF">2022-06-28T13:11:31Z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9606F7B1B313454BA05984C30D3D0412</vt:lpwstr>
  </property>
</Properties>
</file>