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福州英华职业学院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2020年度课程思政建设项目立项申报推荐表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推荐单位（盖章）：</w:t>
      </w:r>
      <w:r>
        <w:rPr>
          <w:rFonts w:hint="eastAsia" w:ascii="仿宋_GB2312" w:eastAsia="仿宋_GB2312"/>
          <w:sz w:val="32"/>
          <w:szCs w:val="32"/>
          <w:lang w:eastAsia="zh-CN"/>
        </w:rPr>
        <w:t>公共基础部</w:t>
      </w:r>
    </w:p>
    <w:tbl>
      <w:tblPr>
        <w:tblStyle w:val="5"/>
        <w:tblW w:w="13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827"/>
        <w:gridCol w:w="1843"/>
        <w:gridCol w:w="1985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课程类型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课程负责人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大学英语（一）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公共基础课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蔡开祺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白银菊、胡冬菊、胡灿才、张佳楠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大学语文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公共基础课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邓张萍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陈玉池、符晶晶、郭元汕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before="156" w:beforeLines="50"/>
        <w:rPr>
          <w:sz w:val="24"/>
        </w:rPr>
      </w:pPr>
      <w:r>
        <w:rPr>
          <w:rFonts w:hint="eastAsia"/>
          <w:sz w:val="24"/>
        </w:rPr>
        <w:t>注：本表择优排序。</w:t>
      </w:r>
    </w:p>
    <w:p>
      <w:pPr>
        <w:spacing w:before="156" w:beforeLines="5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24"/>
        </w:rPr>
        <w:t xml:space="preserve">                      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负责人签字：</w:t>
      </w:r>
    </w:p>
    <w:p>
      <w:pPr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福州英华职业学院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2020年度课程思政建设项目立项申报推荐表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推荐单位（盖章）：</w:t>
      </w:r>
      <w:r>
        <w:rPr>
          <w:rFonts w:hint="eastAsia" w:ascii="仿宋_GB2312" w:eastAsia="仿宋_GB2312"/>
          <w:sz w:val="32"/>
          <w:szCs w:val="32"/>
          <w:lang w:eastAsia="zh-CN"/>
        </w:rPr>
        <w:t>艺术与建筑系</w:t>
      </w:r>
    </w:p>
    <w:tbl>
      <w:tblPr>
        <w:tblStyle w:val="5"/>
        <w:tblW w:w="13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827"/>
        <w:gridCol w:w="1843"/>
        <w:gridCol w:w="1985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课程类型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课程负责人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住宅室内设计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专业必修课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王展华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梁诗琴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before="156" w:beforeLines="50"/>
        <w:rPr>
          <w:sz w:val="24"/>
        </w:rPr>
      </w:pPr>
      <w:r>
        <w:rPr>
          <w:rFonts w:hint="eastAsia"/>
          <w:sz w:val="24"/>
        </w:rPr>
        <w:t>注：本表择优排序。</w:t>
      </w:r>
    </w:p>
    <w:p>
      <w:pPr>
        <w:spacing w:before="156" w:beforeLines="5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负责人签字：</w:t>
      </w:r>
    </w:p>
    <w:p>
      <w:pPr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福州英华职业学院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2020年度课程思政建设项目立项申报推荐表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推荐单位（盖章）：</w:t>
      </w:r>
      <w:r>
        <w:rPr>
          <w:rFonts w:hint="eastAsia" w:ascii="仿宋_GB2312" w:eastAsia="仿宋_GB2312"/>
          <w:sz w:val="32"/>
          <w:szCs w:val="32"/>
          <w:lang w:eastAsia="zh-CN"/>
        </w:rPr>
        <w:t>教育与外语系</w:t>
      </w:r>
    </w:p>
    <w:tbl>
      <w:tblPr>
        <w:tblStyle w:val="5"/>
        <w:tblW w:w="13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827"/>
        <w:gridCol w:w="1843"/>
        <w:gridCol w:w="1985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课程类型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课程负责人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综合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英语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专业基础课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黄亭匀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王晶、胡冬菊、黄珊、张佳楠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钢琴基础与儿歌弹唱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专业基础课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黄 烨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唐玑衡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学前儿童心理学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专业基础课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陈芳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黄燕萍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美术基础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专业基础课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魏闽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林澍东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外贸英语函电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专业核心</w:t>
            </w:r>
            <w:r>
              <w:rPr>
                <w:rFonts w:ascii="仿宋_GB2312" w:eastAsia="仿宋_GB2312"/>
                <w:sz w:val="32"/>
                <w:szCs w:val="32"/>
              </w:rPr>
              <w:t>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魏丽娇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舞蹈基础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专业必修课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杨钰雪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马晓雯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体育心理学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专业选修课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/>
                <w:sz w:val="28"/>
                <w:szCs w:val="28"/>
              </w:rPr>
              <w:t>杨方欢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官步炜</w:t>
            </w:r>
          </w:p>
        </w:tc>
      </w:tr>
    </w:tbl>
    <w:p>
      <w:pPr>
        <w:spacing w:before="156" w:beforeLines="50"/>
        <w:rPr>
          <w:sz w:val="24"/>
        </w:rPr>
      </w:pPr>
      <w:r>
        <w:rPr>
          <w:rFonts w:hint="eastAsia"/>
          <w:sz w:val="24"/>
        </w:rPr>
        <w:t>注：本表择优排序。</w:t>
      </w:r>
    </w:p>
    <w:p>
      <w:pPr>
        <w:spacing w:before="156" w:beforeLines="5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负责人签字：</w:t>
      </w:r>
    </w:p>
    <w:p>
      <w:pPr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福州英华职业学院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2020年度课程思政建设项目立项申报推荐表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推荐单位（盖章）：</w:t>
      </w:r>
      <w:r>
        <w:rPr>
          <w:rFonts w:hint="eastAsia" w:ascii="仿宋_GB2312" w:eastAsia="仿宋_GB2312"/>
          <w:sz w:val="32"/>
          <w:szCs w:val="32"/>
          <w:lang w:eastAsia="zh-CN"/>
        </w:rPr>
        <w:t>信息技术系</w:t>
      </w:r>
    </w:p>
    <w:tbl>
      <w:tblPr>
        <w:tblStyle w:val="5"/>
        <w:tblW w:w="13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827"/>
        <w:gridCol w:w="1843"/>
        <w:gridCol w:w="1985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课程名称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课程类型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课程负责人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SQL Server程序设计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施清梅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动漫衍生产品设计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林霞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林栩钰、陈珍英、叶信辉、毛忠瑞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三维动画创作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林栩钰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陈凌超、陈珍英、叶信辉、高舒婕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Java语言程序设计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冯玲珑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柯晓昱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Photoshop平面设计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陈秀枝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林栩钰、叶信辉、陈珍英、林霞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Unity制作基础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叶信辉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林栩钰、高舒婕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陈惜枝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施清梅、冯玲珑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人工智能应用基础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柯晓昱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陈惜枝</w:t>
            </w:r>
          </w:p>
        </w:tc>
      </w:tr>
    </w:tbl>
    <w:p>
      <w:pPr>
        <w:spacing w:before="156" w:beforeLines="50"/>
        <w:rPr>
          <w:sz w:val="24"/>
        </w:rPr>
      </w:pPr>
      <w:r>
        <w:rPr>
          <w:rFonts w:hint="eastAsia"/>
          <w:sz w:val="24"/>
        </w:rPr>
        <w:t>注：本表择优排序。</w:t>
      </w:r>
    </w:p>
    <w:p>
      <w:pPr>
        <w:spacing w:before="156" w:beforeLines="5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负责人签字：</w:t>
      </w:r>
    </w:p>
    <w:p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福州英华职业学院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2020年度课程思政建设项目立项申报推荐表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推荐单位（盖章）：</w:t>
      </w:r>
      <w:r>
        <w:rPr>
          <w:rFonts w:hint="eastAsia" w:ascii="仿宋_GB2312" w:eastAsia="仿宋_GB2312"/>
          <w:sz w:val="32"/>
          <w:szCs w:val="32"/>
          <w:lang w:eastAsia="zh-CN"/>
        </w:rPr>
        <w:t>经济管理系</w:t>
      </w:r>
    </w:p>
    <w:tbl>
      <w:tblPr>
        <w:tblStyle w:val="5"/>
        <w:tblW w:w="13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827"/>
        <w:gridCol w:w="1843"/>
        <w:gridCol w:w="1985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课程类型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课程负责人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网络营销理论与实务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专业基础课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王丽惜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郑琳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before="156" w:beforeLines="50"/>
        <w:rPr>
          <w:sz w:val="24"/>
        </w:rPr>
      </w:pPr>
      <w:r>
        <w:rPr>
          <w:rFonts w:hint="eastAsia"/>
          <w:sz w:val="24"/>
        </w:rPr>
        <w:t>注：本表择优排序。</w:t>
      </w:r>
    </w:p>
    <w:p>
      <w:pPr>
        <w:spacing w:before="156" w:beforeLines="5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负责人签字：</w:t>
      </w:r>
    </w:p>
    <w:p>
      <w:pPr>
        <w:spacing w:before="156" w:beforeLines="50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41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7E"/>
    <w:rsid w:val="00164B6D"/>
    <w:rsid w:val="003C69AF"/>
    <w:rsid w:val="0043100D"/>
    <w:rsid w:val="004E4998"/>
    <w:rsid w:val="00510C7E"/>
    <w:rsid w:val="0062648F"/>
    <w:rsid w:val="007E099C"/>
    <w:rsid w:val="00AA552D"/>
    <w:rsid w:val="00B52EDE"/>
    <w:rsid w:val="00B66EEE"/>
    <w:rsid w:val="00CC2102"/>
    <w:rsid w:val="00D50B33"/>
    <w:rsid w:val="00DB7C63"/>
    <w:rsid w:val="00EF4358"/>
    <w:rsid w:val="0AC47F1A"/>
    <w:rsid w:val="0B1347CE"/>
    <w:rsid w:val="13135EA3"/>
    <w:rsid w:val="20007D13"/>
    <w:rsid w:val="27EC7E40"/>
    <w:rsid w:val="286C3A2F"/>
    <w:rsid w:val="2E241EBB"/>
    <w:rsid w:val="314638C2"/>
    <w:rsid w:val="3607720D"/>
    <w:rsid w:val="3ACE6576"/>
    <w:rsid w:val="4D271F5F"/>
    <w:rsid w:val="4E8F6D5E"/>
    <w:rsid w:val="582B51AF"/>
    <w:rsid w:val="5B8D30AF"/>
    <w:rsid w:val="63B44D18"/>
    <w:rsid w:val="65C75D0F"/>
    <w:rsid w:val="68C047B1"/>
    <w:rsid w:val="6B973A22"/>
    <w:rsid w:val="74ED7CC9"/>
    <w:rsid w:val="780B1567"/>
    <w:rsid w:val="7E6C6BC5"/>
    <w:rsid w:val="7FA2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2017-10-09T07:21:00Z</dcterms:created>
  <dc:creator>FJSJYT</dc:creator>
  <cp:lastModifiedBy>张倩倩</cp:lastModifiedBy>
  <cp:lastPrinted>2021-05-11T01:17:40Z</cp:lastPrinted>
  <dcterms:modified xsi:type="dcterms:W3CDTF">2021-05-11T01:19:07Z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