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506" w:rsidRDefault="00F16294">
      <w:pPr>
        <w:spacing w:line="500" w:lineRule="exact"/>
        <w:textAlignment w:val="baseline"/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：</w:t>
      </w:r>
    </w:p>
    <w:p w:rsidR="00FE3506" w:rsidRDefault="00F16294">
      <w:pPr>
        <w:spacing w:line="500" w:lineRule="exact"/>
        <w:jc w:val="center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福州英华职业学院</w:t>
      </w:r>
    </w:p>
    <w:p w:rsidR="00FE3506" w:rsidRDefault="00F16294">
      <w:pPr>
        <w:spacing w:after="156" w:line="500" w:lineRule="exact"/>
        <w:jc w:val="center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2022-2023学年第</w:t>
      </w:r>
      <w:r w:rsidR="00AE12B2">
        <w:rPr>
          <w:rFonts w:ascii="黑体" w:eastAsia="黑体" w:hAnsi="黑体" w:cs="黑体" w:hint="eastAsia"/>
          <w:sz w:val="32"/>
          <w:szCs w:val="32"/>
        </w:rPr>
        <w:t>二</w:t>
      </w:r>
      <w:r>
        <w:rPr>
          <w:rFonts w:ascii="黑体" w:eastAsia="黑体" w:hAnsi="黑体" w:cs="黑体" w:hint="eastAsia"/>
          <w:sz w:val="32"/>
          <w:szCs w:val="32"/>
        </w:rPr>
        <w:t>学期教学任务安排</w:t>
      </w:r>
      <w:r w:rsidR="00AD62B9">
        <w:rPr>
          <w:rFonts w:ascii="黑体" w:eastAsia="黑体" w:hAnsi="黑体" w:cs="黑体" w:hint="eastAsia"/>
          <w:sz w:val="32"/>
          <w:szCs w:val="32"/>
        </w:rPr>
        <w:t>及</w:t>
      </w:r>
      <w:r w:rsidR="00AD62B9">
        <w:rPr>
          <w:rFonts w:ascii="黑体" w:eastAsia="黑体" w:hAnsi="黑体" w:cs="黑体"/>
          <w:sz w:val="32"/>
          <w:szCs w:val="32"/>
        </w:rPr>
        <w:t>教材征订</w:t>
      </w:r>
      <w:r>
        <w:rPr>
          <w:rFonts w:ascii="黑体" w:eastAsia="黑体" w:hAnsi="黑体" w:cs="黑体" w:hint="eastAsia"/>
          <w:sz w:val="32"/>
          <w:szCs w:val="32"/>
        </w:rPr>
        <w:t>工作日程表</w:t>
      </w:r>
    </w:p>
    <w:tbl>
      <w:tblPr>
        <w:tblStyle w:val="a5"/>
        <w:tblW w:w="10095" w:type="dxa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885"/>
        <w:gridCol w:w="4020"/>
        <w:gridCol w:w="2520"/>
        <w:gridCol w:w="2002"/>
      </w:tblGrid>
      <w:tr w:rsidR="00FE3506">
        <w:trPr>
          <w:trHeight w:val="719"/>
          <w:tblHeader/>
          <w:jc w:val="center"/>
        </w:trPr>
        <w:tc>
          <w:tcPr>
            <w:tcW w:w="668" w:type="dxa"/>
            <w:vAlign w:val="center"/>
          </w:tcPr>
          <w:p w:rsidR="00FE3506" w:rsidRDefault="00F16294">
            <w:pPr>
              <w:jc w:val="center"/>
              <w:textAlignment w:val="baseline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885" w:type="dxa"/>
            <w:vAlign w:val="center"/>
          </w:tcPr>
          <w:p w:rsidR="00FE3506" w:rsidRDefault="00F16294">
            <w:pPr>
              <w:jc w:val="center"/>
              <w:textAlignment w:val="baseline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工作项目</w:t>
            </w:r>
          </w:p>
        </w:tc>
        <w:tc>
          <w:tcPr>
            <w:tcW w:w="4020" w:type="dxa"/>
            <w:vAlign w:val="center"/>
          </w:tcPr>
          <w:p w:rsidR="00FE3506" w:rsidRDefault="00F16294">
            <w:pPr>
              <w:jc w:val="center"/>
              <w:textAlignment w:val="baseline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工作内容</w:t>
            </w:r>
          </w:p>
        </w:tc>
        <w:tc>
          <w:tcPr>
            <w:tcW w:w="2520" w:type="dxa"/>
            <w:vAlign w:val="center"/>
          </w:tcPr>
          <w:p w:rsidR="00FE3506" w:rsidRDefault="00F16294">
            <w:pPr>
              <w:jc w:val="center"/>
              <w:textAlignment w:val="baseline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完成时间</w:t>
            </w:r>
          </w:p>
        </w:tc>
        <w:tc>
          <w:tcPr>
            <w:tcW w:w="2002" w:type="dxa"/>
            <w:vAlign w:val="center"/>
          </w:tcPr>
          <w:p w:rsidR="00FE3506" w:rsidRDefault="00D91901">
            <w:pPr>
              <w:jc w:val="center"/>
              <w:textAlignment w:val="baseline"/>
              <w:rPr>
                <w:rFonts w:hint="eastAsia"/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负</w:t>
            </w:r>
            <w:r>
              <w:rPr>
                <w:b/>
                <w:bCs/>
                <w:sz w:val="24"/>
                <w:szCs w:val="32"/>
              </w:rPr>
              <w:t>责部门</w:t>
            </w:r>
          </w:p>
        </w:tc>
      </w:tr>
      <w:tr w:rsidR="00FE3506">
        <w:trPr>
          <w:trHeight w:val="547"/>
          <w:jc w:val="center"/>
        </w:trPr>
        <w:tc>
          <w:tcPr>
            <w:tcW w:w="668" w:type="dxa"/>
            <w:vMerge w:val="restart"/>
            <w:vAlign w:val="center"/>
          </w:tcPr>
          <w:p w:rsidR="00FE3506" w:rsidRDefault="00F16294">
            <w:pPr>
              <w:spacing w:line="400" w:lineRule="exact"/>
              <w:jc w:val="center"/>
              <w:textAlignment w:val="baseline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5" w:type="dxa"/>
            <w:vMerge w:val="restart"/>
            <w:vAlign w:val="center"/>
          </w:tcPr>
          <w:p w:rsidR="00FE3506" w:rsidRDefault="00F16294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准备工作</w:t>
            </w:r>
          </w:p>
        </w:tc>
        <w:tc>
          <w:tcPr>
            <w:tcW w:w="4020" w:type="dxa"/>
            <w:vAlign w:val="center"/>
          </w:tcPr>
          <w:p w:rsidR="00FE3506" w:rsidRDefault="00F16294"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下发工作安排及要求</w:t>
            </w:r>
          </w:p>
        </w:tc>
        <w:tc>
          <w:tcPr>
            <w:tcW w:w="2520" w:type="dxa"/>
            <w:vAlign w:val="center"/>
          </w:tcPr>
          <w:p w:rsidR="00FE3506" w:rsidRDefault="00F16294" w:rsidP="004F62BC">
            <w:pPr>
              <w:spacing w:line="400" w:lineRule="exact"/>
              <w:jc w:val="center"/>
              <w:textAlignment w:val="baseline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年</w:t>
            </w:r>
            <w:r w:rsidR="00AE12B2">
              <w:rPr>
                <w:sz w:val="24"/>
              </w:rPr>
              <w:t>1</w:t>
            </w:r>
            <w:r w:rsidR="00891D1B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 w:rsidR="004F62BC"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002" w:type="dxa"/>
            <w:vAlign w:val="center"/>
          </w:tcPr>
          <w:p w:rsidR="00FE3506" w:rsidRDefault="00D91901">
            <w:pPr>
              <w:spacing w:line="400" w:lineRule="exact"/>
              <w:jc w:val="center"/>
              <w:textAlignment w:val="baseline"/>
              <w:rPr>
                <w:rFonts w:ascii="Times New Roman" w:eastAsia="仿宋" w:hAnsi="Times New Roman" w:cs="Times New Roman" w:hint="eastAsia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各系</w:t>
            </w:r>
            <w:r>
              <w:rPr>
                <w:sz w:val="24"/>
              </w:rPr>
              <w:t>部</w:t>
            </w:r>
          </w:p>
        </w:tc>
      </w:tr>
      <w:tr w:rsidR="00FE3506">
        <w:trPr>
          <w:trHeight w:val="90"/>
          <w:jc w:val="center"/>
        </w:trPr>
        <w:tc>
          <w:tcPr>
            <w:tcW w:w="668" w:type="dxa"/>
            <w:vMerge/>
            <w:vAlign w:val="center"/>
          </w:tcPr>
          <w:p w:rsidR="00FE3506" w:rsidRDefault="00FE3506">
            <w:pPr>
              <w:spacing w:line="400" w:lineRule="exact"/>
              <w:jc w:val="center"/>
              <w:textAlignment w:val="baselin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/>
            <w:vAlign w:val="center"/>
          </w:tcPr>
          <w:p w:rsidR="00FE3506" w:rsidRDefault="00FE3506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4020" w:type="dxa"/>
            <w:vAlign w:val="center"/>
          </w:tcPr>
          <w:p w:rsidR="00FE3506" w:rsidRDefault="00F16294"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教师登录教务管理系统，核对、完善个人信息。</w:t>
            </w:r>
          </w:p>
        </w:tc>
        <w:tc>
          <w:tcPr>
            <w:tcW w:w="2520" w:type="dxa"/>
            <w:vAlign w:val="center"/>
          </w:tcPr>
          <w:p w:rsidR="00FE3506" w:rsidRDefault="00F16294" w:rsidP="004F62BC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年</w:t>
            </w:r>
            <w:r w:rsidR="00AA2B75"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 w:rsidR="004F62BC">
              <w:rPr>
                <w:sz w:val="24"/>
              </w:rPr>
              <w:t>30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002" w:type="dxa"/>
            <w:vAlign w:val="center"/>
          </w:tcPr>
          <w:p w:rsidR="00FE3506" w:rsidRDefault="00D91901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  <w:r>
              <w:rPr>
                <w:sz w:val="24"/>
              </w:rPr>
              <w:t>部</w:t>
            </w:r>
          </w:p>
        </w:tc>
      </w:tr>
      <w:tr w:rsidR="00FE3506">
        <w:trPr>
          <w:trHeight w:val="1630"/>
          <w:jc w:val="center"/>
        </w:trPr>
        <w:tc>
          <w:tcPr>
            <w:tcW w:w="668" w:type="dxa"/>
            <w:vMerge/>
          </w:tcPr>
          <w:p w:rsidR="00FE3506" w:rsidRDefault="00FE3506">
            <w:pPr>
              <w:spacing w:line="400" w:lineRule="exact"/>
              <w:textAlignment w:val="baselin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/>
          </w:tcPr>
          <w:p w:rsidR="00FE3506" w:rsidRDefault="00FE3506">
            <w:pPr>
              <w:spacing w:line="400" w:lineRule="exact"/>
              <w:textAlignment w:val="baseline"/>
              <w:rPr>
                <w:sz w:val="24"/>
              </w:rPr>
            </w:pPr>
          </w:p>
        </w:tc>
        <w:tc>
          <w:tcPr>
            <w:tcW w:w="4020" w:type="dxa"/>
            <w:vAlign w:val="center"/>
          </w:tcPr>
          <w:p w:rsidR="00FE3506" w:rsidRDefault="00F16294" w:rsidP="00D91901">
            <w:pPr>
              <w:spacing w:line="380" w:lineRule="exact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根据教务处下发的工作安排及要求，组织开展有关教学计划制定、落实教学任务、编排课表、教材选用等工作。</w:t>
            </w:r>
            <w:r w:rsidR="00D91901">
              <w:rPr>
                <w:rFonts w:hint="eastAsia"/>
                <w:sz w:val="24"/>
              </w:rPr>
              <w:t>各项工</w:t>
            </w:r>
            <w:r w:rsidR="00D91901">
              <w:rPr>
                <w:sz w:val="24"/>
              </w:rPr>
              <w:t>作要明确人员，加强协调。</w:t>
            </w:r>
          </w:p>
        </w:tc>
        <w:tc>
          <w:tcPr>
            <w:tcW w:w="2520" w:type="dxa"/>
            <w:vAlign w:val="center"/>
          </w:tcPr>
          <w:p w:rsidR="00FE3506" w:rsidRDefault="00F16294" w:rsidP="00891D1B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年</w:t>
            </w:r>
            <w:r w:rsidR="00891D1B"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 w:rsidR="00891D1B"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002" w:type="dxa"/>
            <w:vAlign w:val="center"/>
          </w:tcPr>
          <w:p w:rsidR="00FE3506" w:rsidRDefault="00D91901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  <w:r>
              <w:rPr>
                <w:sz w:val="24"/>
              </w:rPr>
              <w:t>部</w:t>
            </w:r>
          </w:p>
        </w:tc>
      </w:tr>
      <w:tr w:rsidR="00FE3506">
        <w:trPr>
          <w:trHeight w:val="1630"/>
          <w:jc w:val="center"/>
        </w:trPr>
        <w:tc>
          <w:tcPr>
            <w:tcW w:w="668" w:type="dxa"/>
            <w:vMerge w:val="restart"/>
            <w:vAlign w:val="center"/>
          </w:tcPr>
          <w:p w:rsidR="00FE3506" w:rsidRDefault="00F16294">
            <w:pPr>
              <w:spacing w:line="400" w:lineRule="exact"/>
              <w:jc w:val="center"/>
              <w:textAlignment w:val="baseline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5" w:type="dxa"/>
            <w:vMerge w:val="restart"/>
            <w:vAlign w:val="center"/>
          </w:tcPr>
          <w:p w:rsidR="00FE3506" w:rsidRDefault="004F62BC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制</w:t>
            </w:r>
            <w:r>
              <w:rPr>
                <w:sz w:val="24"/>
              </w:rPr>
              <w:t>定</w:t>
            </w:r>
            <w:r w:rsidR="00F16294">
              <w:rPr>
                <w:rFonts w:hint="eastAsia"/>
                <w:sz w:val="24"/>
              </w:rPr>
              <w:t>教学计划</w:t>
            </w:r>
            <w:r>
              <w:rPr>
                <w:rFonts w:hint="eastAsia"/>
                <w:sz w:val="24"/>
              </w:rPr>
              <w:t>进</w:t>
            </w:r>
            <w:r>
              <w:rPr>
                <w:sz w:val="24"/>
              </w:rPr>
              <w:t>程</w:t>
            </w:r>
          </w:p>
        </w:tc>
        <w:tc>
          <w:tcPr>
            <w:tcW w:w="4020" w:type="dxa"/>
            <w:vAlign w:val="center"/>
          </w:tcPr>
          <w:p w:rsidR="00FE3506" w:rsidRDefault="00F16294" w:rsidP="004F62BC"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1.</w:t>
            </w:r>
            <w:r w:rsidR="00D91901">
              <w:rPr>
                <w:rFonts w:hint="eastAsia"/>
                <w:color w:val="000000"/>
                <w:sz w:val="24"/>
              </w:rPr>
              <w:t>录</w:t>
            </w:r>
            <w:r w:rsidR="00D91901">
              <w:rPr>
                <w:color w:val="000000"/>
                <w:sz w:val="24"/>
              </w:rPr>
              <w:t>入</w:t>
            </w:r>
            <w:r w:rsidR="00D91901">
              <w:rPr>
                <w:rFonts w:hint="eastAsia"/>
                <w:color w:val="000000"/>
                <w:sz w:val="24"/>
              </w:rPr>
              <w:t>并</w:t>
            </w:r>
            <w:r w:rsidR="003C0E96">
              <w:rPr>
                <w:rFonts w:hint="eastAsia"/>
                <w:color w:val="000000"/>
                <w:sz w:val="24"/>
              </w:rPr>
              <w:t>核对各</w:t>
            </w:r>
            <w:r w:rsidR="003C0E96">
              <w:rPr>
                <w:color w:val="000000"/>
                <w:sz w:val="24"/>
              </w:rPr>
              <w:t>专业学期</w:t>
            </w:r>
            <w:r w:rsidR="003C0E96">
              <w:rPr>
                <w:rFonts w:hint="eastAsia"/>
                <w:color w:val="000000"/>
                <w:sz w:val="24"/>
              </w:rPr>
              <w:t>教</w:t>
            </w:r>
            <w:r w:rsidR="003C0E96">
              <w:rPr>
                <w:color w:val="000000"/>
                <w:sz w:val="24"/>
              </w:rPr>
              <w:t>学计划</w:t>
            </w:r>
            <w:r w:rsidR="003C0E96">
              <w:rPr>
                <w:rFonts w:hint="eastAsia"/>
                <w:color w:val="000000"/>
                <w:sz w:val="24"/>
              </w:rPr>
              <w:t>，</w:t>
            </w:r>
            <w:r w:rsidR="003C0E96">
              <w:rPr>
                <w:color w:val="000000"/>
                <w:sz w:val="24"/>
              </w:rPr>
              <w:t>如与</w:t>
            </w:r>
            <w:r>
              <w:rPr>
                <w:rFonts w:hint="eastAsia"/>
                <w:sz w:val="24"/>
              </w:rPr>
              <w:t>人才培养方案</w:t>
            </w:r>
            <w:r w:rsidR="003C0E96">
              <w:rPr>
                <w:rFonts w:hint="eastAsia"/>
                <w:sz w:val="24"/>
              </w:rPr>
              <w:t>有</w:t>
            </w:r>
            <w:r w:rsidR="003C0E96">
              <w:rPr>
                <w:sz w:val="24"/>
              </w:rPr>
              <w:t>出入请按有关规定</w:t>
            </w:r>
            <w:r>
              <w:rPr>
                <w:rFonts w:hint="eastAsia"/>
                <w:sz w:val="24"/>
              </w:rPr>
              <w:t>填写《专业人才培养方案调整申请表》，办理教学计划</w:t>
            </w:r>
            <w:r w:rsidR="004F62BC">
              <w:rPr>
                <w:rFonts w:hint="eastAsia"/>
                <w:sz w:val="24"/>
              </w:rPr>
              <w:t>调整审</w:t>
            </w:r>
            <w:r w:rsidR="004F62BC">
              <w:rPr>
                <w:sz w:val="24"/>
              </w:rPr>
              <w:t>批</w:t>
            </w:r>
            <w:r>
              <w:rPr>
                <w:rFonts w:hint="eastAsia"/>
                <w:sz w:val="24"/>
              </w:rPr>
              <w:t>手续。</w:t>
            </w:r>
          </w:p>
        </w:tc>
        <w:tc>
          <w:tcPr>
            <w:tcW w:w="2520" w:type="dxa"/>
            <w:vAlign w:val="center"/>
          </w:tcPr>
          <w:p w:rsidR="00FE3506" w:rsidRDefault="00F16294" w:rsidP="004F62BC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年</w:t>
            </w:r>
            <w:r w:rsidR="00550F82">
              <w:rPr>
                <w:sz w:val="24"/>
              </w:rPr>
              <w:t>1</w:t>
            </w:r>
            <w:r w:rsidR="00AA2B75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 w:rsidR="004F62BC">
              <w:rPr>
                <w:sz w:val="24"/>
              </w:rPr>
              <w:t>16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002" w:type="dxa"/>
            <w:vAlign w:val="center"/>
          </w:tcPr>
          <w:p w:rsidR="00FE3506" w:rsidRDefault="00D91901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  <w:r>
              <w:rPr>
                <w:sz w:val="24"/>
              </w:rPr>
              <w:t>部</w:t>
            </w:r>
          </w:p>
        </w:tc>
      </w:tr>
      <w:tr w:rsidR="00FE3506" w:rsidTr="004F62BC">
        <w:trPr>
          <w:trHeight w:val="599"/>
          <w:jc w:val="center"/>
        </w:trPr>
        <w:tc>
          <w:tcPr>
            <w:tcW w:w="668" w:type="dxa"/>
            <w:vMerge/>
            <w:vAlign w:val="center"/>
          </w:tcPr>
          <w:p w:rsidR="00FE3506" w:rsidRDefault="00FE3506">
            <w:pPr>
              <w:spacing w:line="400" w:lineRule="exact"/>
              <w:jc w:val="center"/>
              <w:textAlignment w:val="baselin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/>
            <w:vAlign w:val="center"/>
          </w:tcPr>
          <w:p w:rsidR="00FE3506" w:rsidRDefault="00FE3506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4020" w:type="dxa"/>
            <w:vAlign w:val="center"/>
          </w:tcPr>
          <w:p w:rsidR="00FE3506" w:rsidRDefault="003C0E96" w:rsidP="003C0E96">
            <w:pPr>
              <w:spacing w:line="380" w:lineRule="exact"/>
              <w:textAlignment w:val="baseline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编</w:t>
            </w:r>
            <w:r>
              <w:rPr>
                <w:sz w:val="24"/>
              </w:rPr>
              <w:t>制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>期</w:t>
            </w:r>
            <w:r w:rsidR="004F62BC">
              <w:rPr>
                <w:rFonts w:hint="eastAsia"/>
                <w:sz w:val="24"/>
              </w:rPr>
              <w:t>各</w:t>
            </w:r>
            <w:r w:rsidR="004F62BC">
              <w:rPr>
                <w:sz w:val="24"/>
              </w:rPr>
              <w:t>班级</w:t>
            </w:r>
            <w:r>
              <w:rPr>
                <w:sz w:val="24"/>
              </w:rPr>
              <w:t>教学进程表</w:t>
            </w:r>
          </w:p>
        </w:tc>
        <w:tc>
          <w:tcPr>
            <w:tcW w:w="2520" w:type="dxa"/>
            <w:vAlign w:val="center"/>
          </w:tcPr>
          <w:p w:rsidR="00FE3506" w:rsidRDefault="00550F82" w:rsidP="004F62BC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</w:t>
            </w:r>
            <w:r w:rsidR="00AA2B75"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 w:rsidR="004F62BC">
              <w:rPr>
                <w:sz w:val="24"/>
              </w:rPr>
              <w:t>23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002" w:type="dxa"/>
            <w:vAlign w:val="center"/>
          </w:tcPr>
          <w:p w:rsidR="00FE3506" w:rsidRDefault="00D91901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  <w:r>
              <w:rPr>
                <w:sz w:val="24"/>
              </w:rPr>
              <w:t>部</w:t>
            </w:r>
          </w:p>
        </w:tc>
      </w:tr>
      <w:tr w:rsidR="00FE3506" w:rsidTr="004F62BC">
        <w:trPr>
          <w:trHeight w:val="565"/>
          <w:jc w:val="center"/>
        </w:trPr>
        <w:tc>
          <w:tcPr>
            <w:tcW w:w="668" w:type="dxa"/>
            <w:vMerge/>
          </w:tcPr>
          <w:p w:rsidR="00FE3506" w:rsidRDefault="00FE3506">
            <w:pPr>
              <w:textAlignment w:val="baseline"/>
              <w:rPr>
                <w:sz w:val="20"/>
              </w:rPr>
            </w:pPr>
          </w:p>
        </w:tc>
        <w:tc>
          <w:tcPr>
            <w:tcW w:w="885" w:type="dxa"/>
            <w:vMerge/>
          </w:tcPr>
          <w:p w:rsidR="00FE3506" w:rsidRDefault="00FE3506">
            <w:pPr>
              <w:textAlignment w:val="baseline"/>
              <w:rPr>
                <w:sz w:val="20"/>
              </w:rPr>
            </w:pPr>
          </w:p>
        </w:tc>
        <w:tc>
          <w:tcPr>
            <w:tcW w:w="4020" w:type="dxa"/>
          </w:tcPr>
          <w:p w:rsidR="00FE3506" w:rsidRDefault="00F16294" w:rsidP="003C0E96"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 w:rsidR="003C0E96">
              <w:rPr>
                <w:rFonts w:hint="eastAsia"/>
                <w:sz w:val="24"/>
              </w:rPr>
              <w:t>各</w:t>
            </w:r>
            <w:r w:rsidR="003C0E96">
              <w:rPr>
                <w:sz w:val="24"/>
              </w:rPr>
              <w:t>系汇总报送</w:t>
            </w:r>
            <w:r w:rsidR="003C0E96">
              <w:rPr>
                <w:rFonts w:hint="eastAsia"/>
                <w:sz w:val="24"/>
              </w:rPr>
              <w:t>教</w:t>
            </w:r>
            <w:r w:rsidR="003C0E96">
              <w:rPr>
                <w:sz w:val="24"/>
              </w:rPr>
              <w:t>学进程</w:t>
            </w:r>
            <w:r w:rsidR="003C0E96">
              <w:rPr>
                <w:rFonts w:hint="eastAsia"/>
                <w:sz w:val="24"/>
              </w:rPr>
              <w:t>表</w:t>
            </w:r>
          </w:p>
        </w:tc>
        <w:tc>
          <w:tcPr>
            <w:tcW w:w="2520" w:type="dxa"/>
            <w:vAlign w:val="center"/>
          </w:tcPr>
          <w:p w:rsidR="00FE3506" w:rsidRDefault="00F16294" w:rsidP="000A677B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年</w:t>
            </w:r>
            <w:r w:rsidR="00550F82"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 w:rsidR="000A677B">
              <w:rPr>
                <w:sz w:val="24"/>
              </w:rPr>
              <w:t>25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002" w:type="dxa"/>
            <w:vAlign w:val="center"/>
          </w:tcPr>
          <w:p w:rsidR="00FE3506" w:rsidRDefault="00D91901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  <w:r>
              <w:rPr>
                <w:sz w:val="24"/>
              </w:rPr>
              <w:t>部</w:t>
            </w:r>
          </w:p>
        </w:tc>
      </w:tr>
      <w:tr w:rsidR="00FE3506">
        <w:trPr>
          <w:trHeight w:val="1240"/>
          <w:jc w:val="center"/>
        </w:trPr>
        <w:tc>
          <w:tcPr>
            <w:tcW w:w="668" w:type="dxa"/>
            <w:vAlign w:val="center"/>
          </w:tcPr>
          <w:p w:rsidR="00FE3506" w:rsidRDefault="00F16294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885" w:type="dxa"/>
            <w:vAlign w:val="center"/>
          </w:tcPr>
          <w:p w:rsidR="00FE3506" w:rsidRDefault="00F16294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教学任务</w:t>
            </w:r>
          </w:p>
        </w:tc>
        <w:tc>
          <w:tcPr>
            <w:tcW w:w="4020" w:type="dxa"/>
            <w:vAlign w:val="center"/>
          </w:tcPr>
          <w:p w:rsidR="00FE3506" w:rsidRDefault="000A677B" w:rsidP="000A677B"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根据教学</w:t>
            </w:r>
            <w:r>
              <w:rPr>
                <w:sz w:val="24"/>
              </w:rPr>
              <w:t>进程表</w:t>
            </w:r>
            <w:r>
              <w:rPr>
                <w:rFonts w:hint="eastAsia"/>
                <w:sz w:val="24"/>
              </w:rPr>
              <w:t>在教务管理系统中设置教学任务</w:t>
            </w:r>
            <w:r w:rsidR="00F16294">
              <w:rPr>
                <w:rFonts w:hint="eastAsia"/>
                <w:sz w:val="24"/>
              </w:rPr>
              <w:t>。</w:t>
            </w:r>
            <w:r>
              <w:rPr>
                <w:rFonts w:hint="eastAsia"/>
                <w:sz w:val="24"/>
              </w:rPr>
              <w:t>各系外聘教师对排课时间有特殊要求的，可在设置教学任务后进行课表编排。</w:t>
            </w:r>
          </w:p>
        </w:tc>
        <w:tc>
          <w:tcPr>
            <w:tcW w:w="2520" w:type="dxa"/>
            <w:vAlign w:val="center"/>
          </w:tcPr>
          <w:p w:rsidR="00FE3506" w:rsidRDefault="00F16294" w:rsidP="000A677B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年</w:t>
            </w:r>
            <w:r w:rsidR="000A677B"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 w:rsidR="000A677B"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002" w:type="dxa"/>
            <w:vAlign w:val="center"/>
          </w:tcPr>
          <w:p w:rsidR="00FE3506" w:rsidRDefault="00D91901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  <w:r>
              <w:rPr>
                <w:sz w:val="24"/>
              </w:rPr>
              <w:t>部</w:t>
            </w:r>
          </w:p>
        </w:tc>
      </w:tr>
      <w:tr w:rsidR="00FE3506">
        <w:trPr>
          <w:trHeight w:val="532"/>
          <w:jc w:val="center"/>
        </w:trPr>
        <w:tc>
          <w:tcPr>
            <w:tcW w:w="668" w:type="dxa"/>
            <w:vMerge w:val="restart"/>
            <w:vAlign w:val="center"/>
          </w:tcPr>
          <w:p w:rsidR="00FE3506" w:rsidRDefault="00F16294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85" w:type="dxa"/>
            <w:vMerge w:val="restart"/>
            <w:vAlign w:val="center"/>
          </w:tcPr>
          <w:p w:rsidR="00FE3506" w:rsidRDefault="00F16294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编排课表</w:t>
            </w:r>
          </w:p>
        </w:tc>
        <w:tc>
          <w:tcPr>
            <w:tcW w:w="4020" w:type="dxa"/>
            <w:vAlign w:val="center"/>
          </w:tcPr>
          <w:p w:rsidR="00FE3506" w:rsidRDefault="00F16294"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proofErr w:type="gramStart"/>
            <w:r>
              <w:rPr>
                <w:rFonts w:hint="eastAsia"/>
                <w:sz w:val="24"/>
              </w:rPr>
              <w:t>思政课</w:t>
            </w:r>
            <w:proofErr w:type="gramEnd"/>
            <w:r>
              <w:rPr>
                <w:rFonts w:hint="eastAsia"/>
                <w:sz w:val="24"/>
              </w:rPr>
              <w:t>编排</w:t>
            </w:r>
          </w:p>
        </w:tc>
        <w:tc>
          <w:tcPr>
            <w:tcW w:w="2520" w:type="dxa"/>
            <w:vAlign w:val="center"/>
          </w:tcPr>
          <w:p w:rsidR="00FE3506" w:rsidRDefault="00F16294" w:rsidP="006D6E1F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年</w:t>
            </w:r>
            <w:r w:rsidR="00550F82">
              <w:rPr>
                <w:sz w:val="24"/>
              </w:rPr>
              <w:t>1</w:t>
            </w:r>
            <w:r w:rsidR="000A677B"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 w:rsidR="006D6E1F">
              <w:rPr>
                <w:sz w:val="24"/>
              </w:rPr>
              <w:t>7</w:t>
            </w:r>
            <w:r w:rsidR="000A677B">
              <w:rPr>
                <w:sz w:val="24"/>
              </w:rPr>
              <w:t xml:space="preserve"> </w:t>
            </w:r>
            <w:r w:rsidR="00AA2B75">
              <w:rPr>
                <w:sz w:val="24"/>
              </w:rPr>
              <w:t>-</w:t>
            </w:r>
            <w:r w:rsidR="006D6E1F"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002" w:type="dxa"/>
            <w:vAlign w:val="center"/>
          </w:tcPr>
          <w:p w:rsidR="00FE3506" w:rsidRDefault="00F16294" w:rsidP="00D91901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思政部</w:t>
            </w:r>
            <w:proofErr w:type="gramEnd"/>
          </w:p>
        </w:tc>
      </w:tr>
      <w:tr w:rsidR="00FE3506">
        <w:trPr>
          <w:trHeight w:val="734"/>
          <w:jc w:val="center"/>
        </w:trPr>
        <w:tc>
          <w:tcPr>
            <w:tcW w:w="668" w:type="dxa"/>
            <w:vMerge/>
            <w:vAlign w:val="center"/>
          </w:tcPr>
          <w:p w:rsidR="00FE3506" w:rsidRDefault="00FE3506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885" w:type="dxa"/>
            <w:vMerge/>
            <w:vAlign w:val="center"/>
          </w:tcPr>
          <w:p w:rsidR="00FE3506" w:rsidRDefault="00FE3506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4020" w:type="dxa"/>
            <w:vAlign w:val="center"/>
          </w:tcPr>
          <w:p w:rsidR="00FE3506" w:rsidRDefault="00F16294"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公共课编排</w:t>
            </w:r>
          </w:p>
        </w:tc>
        <w:tc>
          <w:tcPr>
            <w:tcW w:w="2520" w:type="dxa"/>
            <w:vAlign w:val="center"/>
          </w:tcPr>
          <w:p w:rsidR="00FE3506" w:rsidRDefault="00550F82" w:rsidP="006D6E1F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</w:t>
            </w:r>
            <w:r w:rsidR="00891D1B"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 w:rsidR="006D6E1F">
              <w:rPr>
                <w:sz w:val="24"/>
              </w:rPr>
              <w:t>12</w:t>
            </w:r>
            <w:r w:rsidR="00AA2B75">
              <w:rPr>
                <w:sz w:val="24"/>
              </w:rPr>
              <w:t>-</w:t>
            </w:r>
            <w:r w:rsidR="000A677B">
              <w:rPr>
                <w:sz w:val="24"/>
              </w:rPr>
              <w:t>1</w:t>
            </w:r>
            <w:r w:rsidR="006D6E1F"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002" w:type="dxa"/>
            <w:vAlign w:val="center"/>
          </w:tcPr>
          <w:p w:rsidR="00FE3506" w:rsidRDefault="00D91901">
            <w:pPr>
              <w:spacing w:line="3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</w:t>
            </w:r>
            <w:r>
              <w:rPr>
                <w:sz w:val="24"/>
              </w:rPr>
              <w:t>基部</w:t>
            </w:r>
          </w:p>
        </w:tc>
      </w:tr>
      <w:tr w:rsidR="00FE3506">
        <w:trPr>
          <w:trHeight w:val="562"/>
          <w:jc w:val="center"/>
        </w:trPr>
        <w:tc>
          <w:tcPr>
            <w:tcW w:w="668" w:type="dxa"/>
            <w:vMerge/>
            <w:vAlign w:val="center"/>
          </w:tcPr>
          <w:p w:rsidR="00FE3506" w:rsidRDefault="00FE3506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885" w:type="dxa"/>
            <w:vMerge/>
            <w:vAlign w:val="center"/>
          </w:tcPr>
          <w:p w:rsidR="00FE3506" w:rsidRDefault="00FE3506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4020" w:type="dxa"/>
            <w:vAlign w:val="center"/>
          </w:tcPr>
          <w:p w:rsidR="00FE3506" w:rsidRDefault="00F16294"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专业课编排</w:t>
            </w:r>
          </w:p>
        </w:tc>
        <w:tc>
          <w:tcPr>
            <w:tcW w:w="2520" w:type="dxa"/>
            <w:vAlign w:val="center"/>
          </w:tcPr>
          <w:p w:rsidR="00FE3506" w:rsidRDefault="00550F82" w:rsidP="006D6E1F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1</w:t>
            </w:r>
            <w:r w:rsidR="00891D1B"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 w:rsidR="000A677B">
              <w:rPr>
                <w:sz w:val="24"/>
              </w:rPr>
              <w:t>1</w:t>
            </w:r>
            <w:r w:rsidR="006D6E1F">
              <w:rPr>
                <w:sz w:val="24"/>
              </w:rPr>
              <w:t>5</w:t>
            </w:r>
            <w:r>
              <w:rPr>
                <w:sz w:val="24"/>
              </w:rPr>
              <w:t>-</w:t>
            </w:r>
            <w:r w:rsidR="006D6E1F">
              <w:rPr>
                <w:sz w:val="24"/>
              </w:rPr>
              <w:t>19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002" w:type="dxa"/>
            <w:vAlign w:val="center"/>
          </w:tcPr>
          <w:p w:rsidR="00FE3506" w:rsidRDefault="00D91901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  <w:r>
              <w:rPr>
                <w:sz w:val="24"/>
              </w:rPr>
              <w:t>部</w:t>
            </w:r>
          </w:p>
        </w:tc>
      </w:tr>
      <w:tr w:rsidR="00FE3506">
        <w:trPr>
          <w:trHeight w:val="825"/>
          <w:jc w:val="center"/>
        </w:trPr>
        <w:tc>
          <w:tcPr>
            <w:tcW w:w="668" w:type="dxa"/>
            <w:vMerge w:val="restart"/>
            <w:vAlign w:val="center"/>
          </w:tcPr>
          <w:p w:rsidR="00FE3506" w:rsidRDefault="00F16294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885" w:type="dxa"/>
            <w:vMerge w:val="restart"/>
            <w:vAlign w:val="center"/>
          </w:tcPr>
          <w:p w:rsidR="00FE3506" w:rsidRDefault="00F16294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课表初稿</w:t>
            </w:r>
          </w:p>
          <w:p w:rsidR="00FE3506" w:rsidRDefault="00F16294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核对调整</w:t>
            </w:r>
          </w:p>
        </w:tc>
        <w:tc>
          <w:tcPr>
            <w:tcW w:w="4020" w:type="dxa"/>
            <w:vAlign w:val="center"/>
          </w:tcPr>
          <w:p w:rsidR="00FE3506" w:rsidRDefault="00F16294"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对各专业课表初稿进行核对，针对核对有问题的课表进行调整。</w:t>
            </w:r>
          </w:p>
        </w:tc>
        <w:tc>
          <w:tcPr>
            <w:tcW w:w="2520" w:type="dxa"/>
            <w:vAlign w:val="center"/>
          </w:tcPr>
          <w:p w:rsidR="00FE3506" w:rsidRDefault="00F16294" w:rsidP="006D6E1F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年</w:t>
            </w:r>
            <w:r w:rsidR="00550F82">
              <w:rPr>
                <w:sz w:val="24"/>
              </w:rPr>
              <w:t>1</w:t>
            </w:r>
            <w:r w:rsidR="00AA2B75"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 w:rsidR="000A677B">
              <w:rPr>
                <w:sz w:val="24"/>
              </w:rPr>
              <w:t>2</w:t>
            </w:r>
            <w:r w:rsidR="006D6E1F"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002" w:type="dxa"/>
            <w:vAlign w:val="center"/>
          </w:tcPr>
          <w:p w:rsidR="00FE3506" w:rsidRDefault="00D91901">
            <w:pPr>
              <w:spacing w:line="38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  <w:r>
              <w:rPr>
                <w:sz w:val="24"/>
              </w:rPr>
              <w:t>部</w:t>
            </w:r>
          </w:p>
        </w:tc>
      </w:tr>
      <w:tr w:rsidR="00FE3506">
        <w:trPr>
          <w:trHeight w:val="855"/>
          <w:jc w:val="center"/>
        </w:trPr>
        <w:tc>
          <w:tcPr>
            <w:tcW w:w="668" w:type="dxa"/>
            <w:vMerge/>
            <w:vAlign w:val="center"/>
          </w:tcPr>
          <w:p w:rsidR="00FE3506" w:rsidRDefault="00FE3506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885" w:type="dxa"/>
            <w:vMerge/>
            <w:vAlign w:val="center"/>
          </w:tcPr>
          <w:p w:rsidR="00FE3506" w:rsidRDefault="00FE3506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4020" w:type="dxa"/>
            <w:vAlign w:val="center"/>
          </w:tcPr>
          <w:p w:rsidR="00FE3506" w:rsidRDefault="00F16294"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对全院各专业课表初稿进行审核，协调解决排课中资源不足及课表优化问题。</w:t>
            </w:r>
          </w:p>
        </w:tc>
        <w:tc>
          <w:tcPr>
            <w:tcW w:w="2520" w:type="dxa"/>
            <w:vAlign w:val="center"/>
          </w:tcPr>
          <w:p w:rsidR="00FE3506" w:rsidRDefault="00F16294" w:rsidP="006D6E1F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年</w:t>
            </w:r>
            <w:r w:rsidR="00AA2B75"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 w:rsidR="000A677B">
              <w:rPr>
                <w:sz w:val="24"/>
              </w:rPr>
              <w:t>2</w:t>
            </w:r>
            <w:r w:rsidR="006D6E1F"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002" w:type="dxa"/>
            <w:vAlign w:val="center"/>
          </w:tcPr>
          <w:p w:rsidR="00FE3506" w:rsidRDefault="00F16294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</w:tc>
      </w:tr>
      <w:tr w:rsidR="00FE3506">
        <w:trPr>
          <w:trHeight w:val="855"/>
          <w:jc w:val="center"/>
        </w:trPr>
        <w:tc>
          <w:tcPr>
            <w:tcW w:w="668" w:type="dxa"/>
            <w:vAlign w:val="center"/>
          </w:tcPr>
          <w:p w:rsidR="00FE3506" w:rsidRDefault="00F16294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85" w:type="dxa"/>
            <w:vAlign w:val="center"/>
          </w:tcPr>
          <w:p w:rsidR="00FE3506" w:rsidRDefault="00F16294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学生选课</w:t>
            </w:r>
          </w:p>
        </w:tc>
        <w:tc>
          <w:tcPr>
            <w:tcW w:w="4020" w:type="dxa"/>
            <w:vAlign w:val="center"/>
          </w:tcPr>
          <w:p w:rsidR="00FE3506" w:rsidRDefault="00F16294"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开展学生学期课程正选工作</w:t>
            </w:r>
          </w:p>
        </w:tc>
        <w:tc>
          <w:tcPr>
            <w:tcW w:w="2520" w:type="dxa"/>
            <w:vAlign w:val="center"/>
          </w:tcPr>
          <w:p w:rsidR="00FE3506" w:rsidRDefault="00F16294" w:rsidP="006D6E1F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年</w:t>
            </w:r>
            <w:r w:rsidR="00550F82"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 w:rsidR="006D6E1F">
              <w:rPr>
                <w:sz w:val="24"/>
              </w:rPr>
              <w:t>26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002" w:type="dxa"/>
            <w:vAlign w:val="center"/>
          </w:tcPr>
          <w:p w:rsidR="00FE3506" w:rsidRDefault="00F16294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</w:tc>
      </w:tr>
      <w:tr w:rsidR="00FE3506">
        <w:trPr>
          <w:trHeight w:val="885"/>
          <w:jc w:val="center"/>
        </w:trPr>
        <w:tc>
          <w:tcPr>
            <w:tcW w:w="668" w:type="dxa"/>
            <w:vAlign w:val="center"/>
          </w:tcPr>
          <w:p w:rsidR="00FE3506" w:rsidRDefault="00F16294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7</w:t>
            </w:r>
          </w:p>
        </w:tc>
        <w:tc>
          <w:tcPr>
            <w:tcW w:w="885" w:type="dxa"/>
            <w:vAlign w:val="center"/>
          </w:tcPr>
          <w:p w:rsidR="00FE3506" w:rsidRDefault="00F16294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公布课表</w:t>
            </w:r>
          </w:p>
        </w:tc>
        <w:tc>
          <w:tcPr>
            <w:tcW w:w="4020" w:type="dxa"/>
            <w:vAlign w:val="center"/>
          </w:tcPr>
          <w:p w:rsidR="00FE3506" w:rsidRDefault="00F16294">
            <w:pPr>
              <w:spacing w:line="380" w:lineRule="exac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公布正式课表</w:t>
            </w:r>
          </w:p>
        </w:tc>
        <w:tc>
          <w:tcPr>
            <w:tcW w:w="2520" w:type="dxa"/>
            <w:vAlign w:val="center"/>
          </w:tcPr>
          <w:p w:rsidR="00FE3506" w:rsidRDefault="00F16294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待定</w:t>
            </w:r>
          </w:p>
        </w:tc>
        <w:tc>
          <w:tcPr>
            <w:tcW w:w="2002" w:type="dxa"/>
            <w:vAlign w:val="center"/>
          </w:tcPr>
          <w:p w:rsidR="00FE3506" w:rsidRDefault="00F16294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</w:tc>
      </w:tr>
      <w:tr w:rsidR="00FE3506">
        <w:trPr>
          <w:trHeight w:val="1655"/>
          <w:jc w:val="center"/>
        </w:trPr>
        <w:tc>
          <w:tcPr>
            <w:tcW w:w="668" w:type="dxa"/>
            <w:vAlign w:val="center"/>
          </w:tcPr>
          <w:p w:rsidR="00FE3506" w:rsidRDefault="00F16294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885" w:type="dxa"/>
            <w:vAlign w:val="center"/>
          </w:tcPr>
          <w:p w:rsidR="00FE3506" w:rsidRDefault="00F16294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教材选用、征订</w:t>
            </w:r>
          </w:p>
        </w:tc>
        <w:tc>
          <w:tcPr>
            <w:tcW w:w="4020" w:type="dxa"/>
            <w:vAlign w:val="center"/>
          </w:tcPr>
          <w:p w:rsidR="00FE3506" w:rsidRDefault="00F16294" w:rsidP="00F15766">
            <w:pPr>
              <w:widowControl/>
              <w:shd w:val="clear" w:color="auto" w:fill="FFFFFF"/>
              <w:spacing w:before="105" w:after="105" w:line="39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根据教学任务安排情况，组织教材</w:t>
            </w:r>
            <w:r w:rsidR="00AD62B9">
              <w:rPr>
                <w:rFonts w:hint="eastAsia"/>
                <w:sz w:val="24"/>
              </w:rPr>
              <w:t>选用，</w:t>
            </w:r>
            <w:r w:rsidR="00AD62B9">
              <w:rPr>
                <w:sz w:val="24"/>
              </w:rPr>
              <w:t>填</w:t>
            </w:r>
            <w:r w:rsidR="00AD62B9">
              <w:rPr>
                <w:rFonts w:hint="eastAsia"/>
                <w:sz w:val="24"/>
              </w:rPr>
              <w:t>报《</w:t>
            </w:r>
            <w:r w:rsidR="00AD62B9">
              <w:rPr>
                <w:sz w:val="24"/>
              </w:rPr>
              <w:t>福州英华职业学院</w:t>
            </w:r>
            <w:r w:rsidR="00AD62B9" w:rsidRPr="00AD62B9">
              <w:rPr>
                <w:rFonts w:hint="eastAsia"/>
                <w:sz w:val="24"/>
              </w:rPr>
              <w:t>教材选用申报表</w:t>
            </w:r>
            <w:r w:rsidR="00AD62B9">
              <w:rPr>
                <w:rFonts w:hint="eastAsia"/>
                <w:sz w:val="24"/>
              </w:rPr>
              <w:t>》，该</w:t>
            </w:r>
            <w:r w:rsidR="00AD62B9">
              <w:rPr>
                <w:sz w:val="24"/>
              </w:rPr>
              <w:t>表</w:t>
            </w:r>
            <w:proofErr w:type="gramStart"/>
            <w:r w:rsidR="00AD62B9">
              <w:rPr>
                <w:rFonts w:hint="eastAsia"/>
                <w:sz w:val="24"/>
              </w:rPr>
              <w:t>经系</w:t>
            </w:r>
            <w:r w:rsidR="00AD62B9">
              <w:rPr>
                <w:sz w:val="24"/>
              </w:rPr>
              <w:t>部审核</w:t>
            </w:r>
            <w:proofErr w:type="gramEnd"/>
            <w:r w:rsidR="00AD62B9">
              <w:rPr>
                <w:sz w:val="24"/>
              </w:rPr>
              <w:t>后</w:t>
            </w:r>
            <w:r w:rsidR="00F15766">
              <w:rPr>
                <w:rFonts w:hint="eastAsia"/>
                <w:sz w:val="24"/>
              </w:rPr>
              <w:t>纸</w:t>
            </w:r>
            <w:r w:rsidR="00F15766">
              <w:rPr>
                <w:sz w:val="24"/>
              </w:rPr>
              <w:t>制版签字盖</w:t>
            </w:r>
            <w:r w:rsidR="00F15766">
              <w:rPr>
                <w:rFonts w:hint="eastAsia"/>
                <w:sz w:val="24"/>
              </w:rPr>
              <w:t>章</w:t>
            </w:r>
            <w:r w:rsidR="00AD62B9">
              <w:rPr>
                <w:sz w:val="24"/>
              </w:rPr>
              <w:t>报</w:t>
            </w:r>
            <w:r w:rsidR="00AD62B9">
              <w:rPr>
                <w:rFonts w:hint="eastAsia"/>
                <w:sz w:val="24"/>
              </w:rPr>
              <w:t>教</w:t>
            </w:r>
            <w:r w:rsidR="00AD62B9">
              <w:rPr>
                <w:sz w:val="24"/>
              </w:rPr>
              <w:t>务处</w:t>
            </w:r>
            <w:r w:rsidR="00F15766">
              <w:rPr>
                <w:rFonts w:hint="eastAsia"/>
                <w:sz w:val="24"/>
              </w:rPr>
              <w:t>，同时</w:t>
            </w:r>
            <w:r w:rsidR="00F15766">
              <w:rPr>
                <w:sz w:val="24"/>
              </w:rPr>
              <w:t>将</w:t>
            </w:r>
            <w:r w:rsidR="00AD62B9">
              <w:rPr>
                <w:sz w:val="24"/>
              </w:rPr>
              <w:t>电子</w:t>
            </w:r>
            <w:r w:rsidR="00F15766">
              <w:rPr>
                <w:rFonts w:hint="eastAsia"/>
                <w:sz w:val="24"/>
              </w:rPr>
              <w:t>版发</w:t>
            </w:r>
            <w:r w:rsidR="00F15766">
              <w:rPr>
                <w:sz w:val="24"/>
              </w:rPr>
              <w:t>送</w:t>
            </w:r>
            <w:r w:rsidR="00AD62B9">
              <w:rPr>
                <w:sz w:val="24"/>
              </w:rPr>
              <w:t>教务处邮箱</w:t>
            </w:r>
            <w:r w:rsidR="00AD62B9">
              <w:rPr>
                <w:rFonts w:hint="eastAsia"/>
                <w:sz w:val="24"/>
              </w:rPr>
              <w:t>。</w:t>
            </w:r>
          </w:p>
        </w:tc>
        <w:tc>
          <w:tcPr>
            <w:tcW w:w="2520" w:type="dxa"/>
            <w:vAlign w:val="center"/>
          </w:tcPr>
          <w:p w:rsidR="00FE3506" w:rsidRDefault="00F16294" w:rsidP="00A04EBF">
            <w:pPr>
              <w:spacing w:line="40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年</w:t>
            </w:r>
            <w:r w:rsidR="0005768A">
              <w:rPr>
                <w:sz w:val="24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 w:rsidR="00AA2B75">
              <w:rPr>
                <w:sz w:val="24"/>
              </w:rPr>
              <w:t>2</w:t>
            </w:r>
            <w:r w:rsidR="00A04EBF">
              <w:rPr>
                <w:sz w:val="24"/>
              </w:rPr>
              <w:t>8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2002" w:type="dxa"/>
            <w:vAlign w:val="center"/>
          </w:tcPr>
          <w:p w:rsidR="00D91901" w:rsidRDefault="00D91901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各系</w:t>
            </w:r>
            <w:r>
              <w:rPr>
                <w:sz w:val="24"/>
              </w:rPr>
              <w:t>部</w:t>
            </w:r>
          </w:p>
          <w:p w:rsidR="00FE3506" w:rsidRDefault="00F16294">
            <w:pPr>
              <w:spacing w:line="380" w:lineRule="exact"/>
              <w:jc w:val="center"/>
              <w:textAlignment w:val="baseline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教务处</w:t>
            </w:r>
          </w:p>
        </w:tc>
      </w:tr>
    </w:tbl>
    <w:p w:rsidR="00FE3506" w:rsidRDefault="00FE3506">
      <w:pPr>
        <w:spacing w:after="156"/>
        <w:textAlignment w:val="baseline"/>
        <w:rPr>
          <w:rFonts w:ascii="微软雅黑" w:eastAsia="微软雅黑" w:hAnsi="微软雅黑" w:cs="微软雅黑"/>
          <w:sz w:val="40"/>
          <w:szCs w:val="40"/>
        </w:rPr>
      </w:pPr>
    </w:p>
    <w:sectPr w:rsidR="00FE3506">
      <w:footerReference w:type="default" r:id="rId6"/>
      <w:pgSz w:w="11906" w:h="16838"/>
      <w:pgMar w:top="1134" w:right="1134" w:bottom="907" w:left="1134" w:header="851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7E3" w:rsidRDefault="00DA57E3">
      <w:r>
        <w:separator/>
      </w:r>
    </w:p>
  </w:endnote>
  <w:endnote w:type="continuationSeparator" w:id="0">
    <w:p w:rsidR="00DA57E3" w:rsidRDefault="00DA5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506" w:rsidRDefault="00F16294">
    <w:pPr>
      <w:pStyle w:val="a3"/>
      <w:jc w:val="right"/>
    </w:pPr>
    <w:r>
      <w:rPr>
        <w:rFonts w:hint="eastAsia"/>
      </w:rPr>
      <w:t>福州英华职业学院教务处</w:t>
    </w:r>
    <w:r>
      <w:rPr>
        <w:rFonts w:hint="eastAsia"/>
      </w:rPr>
      <w:t xml:space="preserve"> </w:t>
    </w:r>
    <w:r>
      <w:rPr>
        <w:rFonts w:hint="eastAsia"/>
      </w:rPr>
      <w:t>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7E3" w:rsidRDefault="00DA57E3">
      <w:r>
        <w:separator/>
      </w:r>
    </w:p>
  </w:footnote>
  <w:footnote w:type="continuationSeparator" w:id="0">
    <w:p w:rsidR="00DA57E3" w:rsidRDefault="00DA5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cumentProtection w:edit="forms" w:formatting="1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45145"/>
    <w:rsid w:val="000549A2"/>
    <w:rsid w:val="0005768A"/>
    <w:rsid w:val="000A677B"/>
    <w:rsid w:val="00307B9D"/>
    <w:rsid w:val="003C0E96"/>
    <w:rsid w:val="004F62BC"/>
    <w:rsid w:val="00550F82"/>
    <w:rsid w:val="005B5EC2"/>
    <w:rsid w:val="00630347"/>
    <w:rsid w:val="006D6E1F"/>
    <w:rsid w:val="007628D5"/>
    <w:rsid w:val="00763D43"/>
    <w:rsid w:val="00891D1B"/>
    <w:rsid w:val="00A04EBF"/>
    <w:rsid w:val="00A67FF9"/>
    <w:rsid w:val="00AA2B75"/>
    <w:rsid w:val="00AD62B9"/>
    <w:rsid w:val="00AE12B2"/>
    <w:rsid w:val="00BC5154"/>
    <w:rsid w:val="00D65846"/>
    <w:rsid w:val="00D91901"/>
    <w:rsid w:val="00DA57E3"/>
    <w:rsid w:val="00ED45EA"/>
    <w:rsid w:val="00F15766"/>
    <w:rsid w:val="00F16294"/>
    <w:rsid w:val="00FB41B9"/>
    <w:rsid w:val="00FE3506"/>
    <w:rsid w:val="010206AE"/>
    <w:rsid w:val="09775D16"/>
    <w:rsid w:val="0B85717D"/>
    <w:rsid w:val="12C1688E"/>
    <w:rsid w:val="143958B7"/>
    <w:rsid w:val="165168C4"/>
    <w:rsid w:val="17C80055"/>
    <w:rsid w:val="1C6E0C54"/>
    <w:rsid w:val="1D745145"/>
    <w:rsid w:val="1E566BDD"/>
    <w:rsid w:val="247263EF"/>
    <w:rsid w:val="24AC534D"/>
    <w:rsid w:val="24CF4427"/>
    <w:rsid w:val="270975B2"/>
    <w:rsid w:val="27C272BD"/>
    <w:rsid w:val="29C96842"/>
    <w:rsid w:val="2C3C1A31"/>
    <w:rsid w:val="2EF459B7"/>
    <w:rsid w:val="2F513ED1"/>
    <w:rsid w:val="39AD2DEA"/>
    <w:rsid w:val="3B1D1BAF"/>
    <w:rsid w:val="3B890F7E"/>
    <w:rsid w:val="3C757216"/>
    <w:rsid w:val="43850478"/>
    <w:rsid w:val="49CD3165"/>
    <w:rsid w:val="4DF16D2B"/>
    <w:rsid w:val="579F7D46"/>
    <w:rsid w:val="5BCC6A3F"/>
    <w:rsid w:val="5FEF54B3"/>
    <w:rsid w:val="67163BE5"/>
    <w:rsid w:val="719B0A0E"/>
    <w:rsid w:val="74806208"/>
    <w:rsid w:val="75D15417"/>
    <w:rsid w:val="77ED1CCF"/>
    <w:rsid w:val="79EA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2CD51C"/>
  <w15:docId w15:val="{D1BDD085-66F1-4D32-8999-2DD4AC2B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126</Words>
  <Characters>722</Characters>
  <Application>Microsoft Office Word</Application>
  <DocSecurity>0</DocSecurity>
  <Lines>6</Lines>
  <Paragraphs>1</Paragraphs>
  <ScaleCrop>false</ScaleCrop>
  <Company>Microsoft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11</cp:revision>
  <cp:lastPrinted>2021-11-12T02:33:00Z</cp:lastPrinted>
  <dcterms:created xsi:type="dcterms:W3CDTF">2021-11-08T11:57:00Z</dcterms:created>
  <dcterms:modified xsi:type="dcterms:W3CDTF">2022-11-07T00:41:00Z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AA8F4F3241914C4BB465A3D33DAC1777</vt:lpwstr>
  </property>
</Properties>
</file>